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550" w:rsidP="00342AF1" w:rsidRDefault="009B6959" w14:paraId="0D151853" w14:textId="662C4043">
      <w:pPr>
        <w:jc w:val="center"/>
        <w:rPr>
          <w:b/>
          <w:bCs/>
          <w:sz w:val="32"/>
          <w:szCs w:val="32"/>
          <w:u w:val="single"/>
        </w:rPr>
      </w:pPr>
      <w:r>
        <w:rPr>
          <w:b/>
          <w:bCs/>
          <w:sz w:val="32"/>
          <w:szCs w:val="32"/>
          <w:u w:val="single"/>
        </w:rPr>
        <w:t>Home p</w:t>
      </w:r>
      <w:r w:rsidR="00342AF1">
        <w:rPr>
          <w:b/>
          <w:bCs/>
          <w:sz w:val="32"/>
          <w:szCs w:val="32"/>
          <w:u w:val="single"/>
        </w:rPr>
        <w:t xml:space="preserve">lanning for </w:t>
      </w:r>
      <w:r>
        <w:rPr>
          <w:b/>
          <w:bCs/>
          <w:sz w:val="32"/>
          <w:szCs w:val="32"/>
          <w:u w:val="single"/>
        </w:rPr>
        <w:t>Rising 5’s</w:t>
      </w:r>
      <w:r w:rsidR="00342AF1">
        <w:rPr>
          <w:b/>
          <w:bCs/>
          <w:sz w:val="32"/>
          <w:szCs w:val="32"/>
          <w:u w:val="single"/>
        </w:rPr>
        <w:t xml:space="preserve"> w/c 13.07.20-Transition</w:t>
      </w:r>
      <w:r>
        <w:rPr>
          <w:b/>
          <w:bCs/>
          <w:sz w:val="32"/>
          <w:szCs w:val="32"/>
          <w:u w:val="single"/>
        </w:rPr>
        <w:t xml:space="preserve"> activities</w:t>
      </w:r>
    </w:p>
    <w:p w:rsidRPr="001F5737" w:rsidR="001F5737" w:rsidP="32119772" w:rsidRDefault="001F5737" w14:paraId="4AAA3EB4" w14:textId="4594AD01">
      <w:pPr>
        <w:jc w:val="center"/>
        <w:rPr>
          <w:color w:val="FF0000"/>
          <w:sz w:val="24"/>
          <w:szCs w:val="24"/>
        </w:rPr>
      </w:pPr>
      <w:r w:rsidRPr="32119772" w:rsidR="001F5737">
        <w:rPr>
          <w:sz w:val="24"/>
          <w:szCs w:val="24"/>
        </w:rPr>
        <w:t xml:space="preserve">If your child attends </w:t>
      </w:r>
      <w:proofErr w:type="spellStart"/>
      <w:r w:rsidRPr="32119772" w:rsidR="001F5737">
        <w:rPr>
          <w:sz w:val="24"/>
          <w:szCs w:val="24"/>
        </w:rPr>
        <w:t>Swavesey</w:t>
      </w:r>
      <w:proofErr w:type="spellEnd"/>
      <w:r w:rsidRPr="32119772" w:rsidR="001F5737">
        <w:rPr>
          <w:sz w:val="24"/>
          <w:szCs w:val="24"/>
        </w:rPr>
        <w:t xml:space="preserve"> Pre-school, it is </w:t>
      </w:r>
      <w:proofErr w:type="gramStart"/>
      <w:r w:rsidRPr="32119772" w:rsidR="001F5737">
        <w:rPr>
          <w:sz w:val="24"/>
          <w:szCs w:val="24"/>
        </w:rPr>
        <w:t>really important</w:t>
      </w:r>
      <w:proofErr w:type="gramEnd"/>
      <w:r w:rsidRPr="32119772" w:rsidR="001F5737">
        <w:rPr>
          <w:sz w:val="24"/>
          <w:szCs w:val="24"/>
        </w:rPr>
        <w:t xml:space="preserve"> that you follow the activities in order of day, to avoid your child repeating an activity</w:t>
      </w:r>
      <w:r w:rsidRPr="32119772" w:rsidR="001F5737">
        <w:rPr>
          <w:sz w:val="24"/>
          <w:szCs w:val="24"/>
        </w:rPr>
        <w:t>. O</w:t>
      </w:r>
      <w:r w:rsidRPr="32119772" w:rsidR="001F5737">
        <w:rPr>
          <w:sz w:val="24"/>
          <w:szCs w:val="24"/>
        </w:rPr>
        <w:t>ur staff will be delivering the same activities within the setting on the</w:t>
      </w:r>
      <w:r w:rsidRPr="32119772" w:rsidR="001F5737">
        <w:rPr>
          <w:sz w:val="24"/>
          <w:szCs w:val="24"/>
        </w:rPr>
        <w:t xml:space="preserve"> </w:t>
      </w:r>
      <w:r w:rsidRPr="32119772" w:rsidR="001F5737">
        <w:rPr>
          <w:sz w:val="24"/>
          <w:szCs w:val="24"/>
        </w:rPr>
        <w:t>days</w:t>
      </w:r>
      <w:r w:rsidRPr="32119772" w:rsidR="7A0406E1">
        <w:rPr>
          <w:sz w:val="24"/>
          <w:szCs w:val="24"/>
        </w:rPr>
        <w:t xml:space="preserve"> stated on the plan below</w:t>
      </w:r>
      <w:r w:rsidRPr="32119772" w:rsidR="001F5737">
        <w:rPr>
          <w:sz w:val="24"/>
          <w:szCs w:val="24"/>
        </w:rPr>
        <w:t>.</w:t>
      </w:r>
    </w:p>
    <w:tbl>
      <w:tblPr>
        <w:tblStyle w:val="TableGrid"/>
        <w:tblW w:w="15388" w:type="dxa"/>
        <w:tblLook w:val="04A0" w:firstRow="1" w:lastRow="0" w:firstColumn="1" w:lastColumn="0" w:noHBand="0" w:noVBand="1"/>
      </w:tblPr>
      <w:tblGrid>
        <w:gridCol w:w="600"/>
        <w:gridCol w:w="1380"/>
        <w:gridCol w:w="11061"/>
        <w:gridCol w:w="2347"/>
      </w:tblGrid>
      <w:tr w:rsidRPr="005A6608" w:rsidR="001F5737" w:rsidTr="32119772" w14:paraId="7F45F896" w14:textId="77777777">
        <w:trPr>
          <w:trHeight w:val="170"/>
        </w:trPr>
        <w:tc>
          <w:tcPr>
            <w:tcW w:w="600" w:type="dxa"/>
            <w:tcMar/>
          </w:tcPr>
          <w:p w:rsidR="001F5737" w:rsidP="005A6608" w:rsidRDefault="001F5737" w14:paraId="4AB4AD71" w14:textId="241DEA7E">
            <w:pPr>
              <w:rPr>
                <w:rFonts w:cstheme="minorHAnsi"/>
                <w:b/>
                <w:sz w:val="24"/>
                <w:szCs w:val="24"/>
              </w:rPr>
            </w:pPr>
            <w:r>
              <w:rPr>
                <w:rFonts w:cstheme="minorHAnsi"/>
                <w:b/>
                <w:sz w:val="24"/>
                <w:szCs w:val="24"/>
              </w:rPr>
              <w:t>Day</w:t>
            </w:r>
          </w:p>
        </w:tc>
        <w:tc>
          <w:tcPr>
            <w:tcW w:w="1380" w:type="dxa"/>
            <w:tcMar/>
          </w:tcPr>
          <w:p w:rsidRPr="00342AF1" w:rsidR="001F5737" w:rsidP="005A6608" w:rsidRDefault="001F5737" w14:paraId="5D14105F" w14:textId="4EF29115">
            <w:pPr>
              <w:rPr>
                <w:rFonts w:cstheme="minorHAnsi"/>
                <w:b/>
                <w:sz w:val="24"/>
                <w:szCs w:val="24"/>
              </w:rPr>
            </w:pPr>
            <w:r>
              <w:rPr>
                <w:rFonts w:cstheme="minorHAnsi"/>
                <w:b/>
                <w:sz w:val="24"/>
                <w:szCs w:val="24"/>
              </w:rPr>
              <w:t>Activity</w:t>
            </w:r>
          </w:p>
        </w:tc>
        <w:tc>
          <w:tcPr>
            <w:tcW w:w="11061" w:type="dxa"/>
            <w:tcMar/>
          </w:tcPr>
          <w:p w:rsidRPr="00515ABC" w:rsidR="001F5737" w:rsidP="001F6921" w:rsidRDefault="001F5737" w14:paraId="65C4F1F6" w14:textId="2BE2AC21">
            <w:pPr>
              <w:rPr>
                <w:rFonts w:cstheme="minorHAnsi"/>
                <w:b/>
                <w:sz w:val="24"/>
                <w:szCs w:val="24"/>
              </w:rPr>
            </w:pPr>
            <w:r w:rsidRPr="00515ABC">
              <w:rPr>
                <w:rFonts w:cstheme="minorHAnsi"/>
                <w:b/>
                <w:sz w:val="24"/>
                <w:szCs w:val="24"/>
              </w:rPr>
              <w:t>Input</w:t>
            </w:r>
          </w:p>
        </w:tc>
        <w:tc>
          <w:tcPr>
            <w:tcW w:w="2347" w:type="dxa"/>
            <w:tcMar/>
          </w:tcPr>
          <w:p w:rsidRPr="00515ABC" w:rsidR="001F5737" w:rsidP="001F6921" w:rsidRDefault="001F5737" w14:paraId="4F836852" w14:textId="111AE572">
            <w:pPr>
              <w:rPr>
                <w:rFonts w:cstheme="minorHAnsi"/>
                <w:b/>
                <w:sz w:val="24"/>
                <w:szCs w:val="24"/>
              </w:rPr>
            </w:pPr>
            <w:r w:rsidRPr="00515ABC">
              <w:rPr>
                <w:rFonts w:cstheme="minorHAnsi"/>
                <w:b/>
                <w:sz w:val="24"/>
                <w:szCs w:val="24"/>
              </w:rPr>
              <w:t xml:space="preserve">Resources </w:t>
            </w:r>
          </w:p>
        </w:tc>
      </w:tr>
      <w:tr w:rsidRPr="005A6608" w:rsidR="001F5737" w:rsidTr="32119772" w14:paraId="4B0DE0CE" w14:textId="009DA07D">
        <w:trPr>
          <w:cantSplit/>
          <w:trHeight w:val="1134"/>
        </w:trPr>
        <w:tc>
          <w:tcPr>
            <w:tcW w:w="600" w:type="dxa"/>
            <w:tcMar/>
            <w:textDirection w:val="btLr"/>
            <w:vAlign w:val="center"/>
          </w:tcPr>
          <w:p w:rsidRPr="00342AF1" w:rsidR="001F5737" w:rsidP="001F5737" w:rsidRDefault="001F5737" w14:paraId="5BBAF244" w14:textId="0019C3E5">
            <w:pPr>
              <w:ind w:left="113" w:right="113"/>
              <w:jc w:val="center"/>
              <w:rPr>
                <w:rFonts w:cstheme="minorHAnsi"/>
                <w:b/>
                <w:sz w:val="24"/>
                <w:szCs w:val="24"/>
              </w:rPr>
            </w:pPr>
            <w:r>
              <w:rPr>
                <w:rFonts w:cstheme="minorHAnsi"/>
                <w:b/>
                <w:sz w:val="24"/>
                <w:szCs w:val="24"/>
              </w:rPr>
              <w:t>Monday</w:t>
            </w:r>
          </w:p>
        </w:tc>
        <w:tc>
          <w:tcPr>
            <w:tcW w:w="1380" w:type="dxa"/>
            <w:tcMar/>
          </w:tcPr>
          <w:p w:rsidRPr="00342AF1" w:rsidR="001F5737" w:rsidP="005A6608" w:rsidRDefault="001F5737" w14:paraId="43854E93" w14:textId="0FC6E139">
            <w:pPr>
              <w:rPr>
                <w:rFonts w:cstheme="minorHAnsi"/>
                <w:b/>
                <w:sz w:val="24"/>
                <w:szCs w:val="24"/>
              </w:rPr>
            </w:pPr>
            <w:r w:rsidRPr="00342AF1">
              <w:rPr>
                <w:rFonts w:cstheme="minorHAnsi"/>
                <w:b/>
                <w:sz w:val="24"/>
                <w:szCs w:val="24"/>
              </w:rPr>
              <w:t>Getting to know your new teachers</w:t>
            </w:r>
          </w:p>
        </w:tc>
        <w:tc>
          <w:tcPr>
            <w:tcW w:w="11061" w:type="dxa"/>
            <w:tcMar/>
          </w:tcPr>
          <w:p w:rsidRPr="00342AF1" w:rsidR="001F5737" w:rsidP="001F6921" w:rsidRDefault="001F5737" w14:paraId="5AE41F26" w14:textId="77BF6554">
            <w:pPr>
              <w:rPr>
                <w:rFonts w:cstheme="minorHAnsi"/>
                <w:sz w:val="24"/>
                <w:szCs w:val="24"/>
              </w:rPr>
            </w:pPr>
            <w:r w:rsidRPr="00342AF1">
              <w:rPr>
                <w:rFonts w:cstheme="minorHAnsi"/>
                <w:sz w:val="24"/>
                <w:szCs w:val="24"/>
              </w:rPr>
              <w:t xml:space="preserve">Watch </w:t>
            </w:r>
            <w:r>
              <w:rPr>
                <w:rFonts w:cstheme="minorHAnsi"/>
                <w:sz w:val="24"/>
                <w:szCs w:val="24"/>
              </w:rPr>
              <w:t>story videos with child’s new class teachers- links to these can be found on the school website</w:t>
            </w:r>
            <w:r w:rsidRPr="00342AF1">
              <w:rPr>
                <w:rFonts w:cstheme="minorHAnsi"/>
                <w:sz w:val="24"/>
                <w:szCs w:val="24"/>
              </w:rPr>
              <w:t xml:space="preserve"> </w:t>
            </w:r>
          </w:p>
          <w:p w:rsidRPr="00342AF1" w:rsidR="001F5737" w:rsidP="001F6921" w:rsidRDefault="001F5737" w14:paraId="1C7C4D97" w14:textId="77777777">
            <w:pPr>
              <w:rPr>
                <w:rFonts w:cstheme="minorHAnsi"/>
                <w:sz w:val="24"/>
                <w:szCs w:val="24"/>
              </w:rPr>
            </w:pPr>
          </w:p>
          <w:p w:rsidRPr="00342AF1" w:rsidR="001F5737" w:rsidP="32119772" w:rsidRDefault="001F5737" w14:paraId="679C2AEA" w14:textId="0BFCF825">
            <w:pPr>
              <w:rPr>
                <w:sz w:val="24"/>
                <w:szCs w:val="24"/>
                <w:highlight w:val="yellow"/>
              </w:rPr>
            </w:pPr>
            <w:r w:rsidRPr="32119772" w:rsidR="001F5737">
              <w:rPr>
                <w:sz w:val="24"/>
                <w:szCs w:val="24"/>
              </w:rPr>
              <w:t>Take a look at the ‘</w:t>
            </w:r>
            <w:r w:rsidRPr="32119772" w:rsidR="001F5737">
              <w:rPr>
                <w:sz w:val="24"/>
                <w:szCs w:val="24"/>
              </w:rPr>
              <w:t>Interview your teacher</w:t>
            </w:r>
            <w:r w:rsidRPr="32119772" w:rsidR="001F5737">
              <w:rPr>
                <w:sz w:val="24"/>
                <w:szCs w:val="24"/>
              </w:rPr>
              <w:t>’ PowerPoint</w:t>
            </w:r>
            <w:r w:rsidRPr="32119772" w:rsidR="001F5737">
              <w:rPr>
                <w:sz w:val="24"/>
                <w:szCs w:val="24"/>
              </w:rPr>
              <w:t xml:space="preserve"> from both Miss Cotton and Miss Lawton</w:t>
            </w:r>
            <w:r w:rsidRPr="32119772" w:rsidR="60961C7C">
              <w:rPr>
                <w:sz w:val="24"/>
                <w:szCs w:val="24"/>
              </w:rPr>
              <w:t>.</w:t>
            </w:r>
          </w:p>
          <w:p w:rsidR="001F5737" w:rsidP="001F6921" w:rsidRDefault="001F5737" w14:paraId="1FC3809E" w14:textId="7F1510A3">
            <w:pPr>
              <w:rPr>
                <w:sz w:val="24"/>
                <w:szCs w:val="24"/>
              </w:rPr>
            </w:pPr>
            <w:r>
              <w:rPr>
                <w:sz w:val="24"/>
                <w:szCs w:val="24"/>
              </w:rPr>
              <w:t>Learn something about them. What are your child’s favourite things from these categories?</w:t>
            </w:r>
          </w:p>
          <w:p w:rsidRPr="00342AF1" w:rsidR="001F5737" w:rsidP="32119772" w:rsidRDefault="001F5737" w14:paraId="1F11332D" w14:textId="787EEFEE">
            <w:pPr>
              <w:rPr>
                <w:color w:val="auto"/>
                <w:sz w:val="24"/>
                <w:szCs w:val="24"/>
              </w:rPr>
            </w:pPr>
            <w:r w:rsidRPr="32119772" w:rsidR="001F5737">
              <w:rPr>
                <w:sz w:val="24"/>
                <w:szCs w:val="24"/>
              </w:rPr>
              <w:t>At the end a</w:t>
            </w:r>
            <w:r w:rsidRPr="32119772" w:rsidR="001F5737">
              <w:rPr>
                <w:sz w:val="24"/>
                <w:szCs w:val="24"/>
              </w:rPr>
              <w:t xml:space="preserve">llow </w:t>
            </w:r>
            <w:r w:rsidRPr="32119772" w:rsidR="001F5737">
              <w:rPr>
                <w:sz w:val="24"/>
                <w:szCs w:val="24"/>
              </w:rPr>
              <w:t xml:space="preserve">your </w:t>
            </w:r>
            <w:r w:rsidRPr="32119772" w:rsidR="001F5737">
              <w:rPr>
                <w:sz w:val="24"/>
                <w:szCs w:val="24"/>
              </w:rPr>
              <w:t xml:space="preserve">child to </w:t>
            </w:r>
            <w:r w:rsidRPr="32119772" w:rsidR="001F5737">
              <w:rPr>
                <w:sz w:val="24"/>
                <w:szCs w:val="24"/>
              </w:rPr>
              <w:t>think up</w:t>
            </w:r>
            <w:r w:rsidRPr="32119772" w:rsidR="001F5737">
              <w:rPr>
                <w:sz w:val="24"/>
                <w:szCs w:val="24"/>
              </w:rPr>
              <w:t xml:space="preserve"> their own question</w:t>
            </w:r>
            <w:r w:rsidRPr="32119772" w:rsidR="001F5737">
              <w:rPr>
                <w:sz w:val="24"/>
                <w:szCs w:val="24"/>
              </w:rPr>
              <w:t xml:space="preserve"> or two,</w:t>
            </w:r>
            <w:r w:rsidRPr="32119772" w:rsidR="001F5737">
              <w:rPr>
                <w:sz w:val="24"/>
                <w:szCs w:val="24"/>
              </w:rPr>
              <w:t xml:space="preserve"> which we will aim to answer for them</w:t>
            </w:r>
            <w:r w:rsidRPr="32119772" w:rsidR="001F5737">
              <w:rPr>
                <w:sz w:val="24"/>
                <w:szCs w:val="24"/>
              </w:rPr>
              <w:t xml:space="preserve">. </w:t>
            </w:r>
            <w:r w:rsidRPr="32119772" w:rsidR="7A18EDBA">
              <w:rPr>
                <w:color w:val="00B050"/>
                <w:sz w:val="24"/>
                <w:szCs w:val="24"/>
              </w:rPr>
              <w:t>S</w:t>
            </w:r>
            <w:r w:rsidRPr="32119772" w:rsidR="001F5737">
              <w:rPr>
                <w:color w:val="00B050"/>
                <w:sz w:val="24"/>
                <w:szCs w:val="24"/>
              </w:rPr>
              <w:t>hare these with us via Tapestry</w:t>
            </w:r>
            <w:r w:rsidRPr="32119772" w:rsidR="36E50DDA">
              <w:rPr>
                <w:color w:val="00B050"/>
                <w:sz w:val="24"/>
                <w:szCs w:val="24"/>
              </w:rPr>
              <w:t xml:space="preserve"> (if permission has been given via </w:t>
            </w:r>
            <w:proofErr w:type="spellStart"/>
            <w:r w:rsidRPr="32119772" w:rsidR="36E50DDA">
              <w:rPr>
                <w:color w:val="00B050"/>
                <w:sz w:val="24"/>
                <w:szCs w:val="24"/>
              </w:rPr>
              <w:t>MCaS</w:t>
            </w:r>
            <w:proofErr w:type="spellEnd"/>
            <w:r w:rsidRPr="32119772" w:rsidR="36E50DDA">
              <w:rPr>
                <w:color w:val="00B050"/>
                <w:sz w:val="24"/>
                <w:szCs w:val="24"/>
              </w:rPr>
              <w:t xml:space="preserve"> then all accounts should be active by Tuesday 14</w:t>
            </w:r>
            <w:r w:rsidRPr="32119772" w:rsidR="36E50DDA">
              <w:rPr>
                <w:color w:val="00B050"/>
                <w:sz w:val="24"/>
                <w:szCs w:val="24"/>
                <w:vertAlign w:val="superscript"/>
              </w:rPr>
              <w:t>th</w:t>
            </w:r>
            <w:r w:rsidRPr="32119772" w:rsidR="36E50DDA">
              <w:rPr>
                <w:color w:val="00B050"/>
                <w:sz w:val="24"/>
                <w:szCs w:val="24"/>
              </w:rPr>
              <w:t xml:space="preserve"> July at the latest).</w:t>
            </w:r>
          </w:p>
          <w:p w:rsidRPr="00342AF1" w:rsidR="001F5737" w:rsidP="0CD5C667" w:rsidRDefault="001F5737" w14:paraId="7D955FED" w14:textId="00CFCC6A">
            <w:pPr>
              <w:rPr>
                <w:sz w:val="24"/>
                <w:szCs w:val="24"/>
              </w:rPr>
            </w:pPr>
          </w:p>
          <w:p w:rsidRPr="00342AF1" w:rsidR="001F5737" w:rsidP="0CD5C667" w:rsidRDefault="001F5737" w14:paraId="077692EF" w14:textId="56B04250">
            <w:pPr>
              <w:rPr>
                <w:sz w:val="24"/>
                <w:szCs w:val="24"/>
              </w:rPr>
            </w:pPr>
            <w:r>
              <w:rPr>
                <w:sz w:val="24"/>
                <w:szCs w:val="24"/>
              </w:rPr>
              <w:t>H</w:t>
            </w:r>
            <w:r w:rsidRPr="26A17C54">
              <w:rPr>
                <w:sz w:val="24"/>
                <w:szCs w:val="24"/>
              </w:rPr>
              <w:t xml:space="preserve">ave a go at </w:t>
            </w:r>
            <w:r>
              <w:rPr>
                <w:sz w:val="24"/>
                <w:szCs w:val="24"/>
              </w:rPr>
              <w:t>the ‘R</w:t>
            </w:r>
            <w:r w:rsidRPr="26A17C54">
              <w:rPr>
                <w:sz w:val="24"/>
                <w:szCs w:val="24"/>
              </w:rPr>
              <w:t>ecognising letters in their name</w:t>
            </w:r>
            <w:r>
              <w:rPr>
                <w:sz w:val="24"/>
                <w:szCs w:val="24"/>
              </w:rPr>
              <w:t>’</w:t>
            </w:r>
            <w:r w:rsidRPr="26A17C54">
              <w:rPr>
                <w:sz w:val="24"/>
                <w:szCs w:val="24"/>
              </w:rPr>
              <w:t xml:space="preserve"> worksheet- circle the</w:t>
            </w:r>
            <w:r>
              <w:rPr>
                <w:sz w:val="24"/>
                <w:szCs w:val="24"/>
              </w:rPr>
              <w:t xml:space="preserve"> letters they recognise</w:t>
            </w:r>
            <w:r w:rsidRPr="26A17C54">
              <w:rPr>
                <w:sz w:val="24"/>
                <w:szCs w:val="24"/>
              </w:rPr>
              <w:t xml:space="preserve">. </w:t>
            </w:r>
            <w:r>
              <w:rPr>
                <w:sz w:val="24"/>
                <w:szCs w:val="24"/>
              </w:rPr>
              <w:t>Encourage your child to ha</w:t>
            </w:r>
            <w:r w:rsidRPr="26A17C54">
              <w:rPr>
                <w:sz w:val="24"/>
                <w:szCs w:val="24"/>
              </w:rPr>
              <w:t xml:space="preserve">ve a go at writing their name on the line at the bottom. Allow them to do this as independently as possible. Note </w:t>
            </w:r>
            <w:r>
              <w:rPr>
                <w:sz w:val="24"/>
                <w:szCs w:val="24"/>
              </w:rPr>
              <w:t xml:space="preserve">down on the page </w:t>
            </w:r>
            <w:r w:rsidRPr="26A17C54">
              <w:rPr>
                <w:sz w:val="24"/>
                <w:szCs w:val="24"/>
              </w:rPr>
              <w:t>which hand they use</w:t>
            </w:r>
            <w:r>
              <w:rPr>
                <w:sz w:val="24"/>
                <w:szCs w:val="24"/>
              </w:rPr>
              <w:t xml:space="preserve"> and how they hold their </w:t>
            </w:r>
            <w:r w:rsidRPr="26A17C54">
              <w:rPr>
                <w:sz w:val="24"/>
                <w:szCs w:val="24"/>
              </w:rPr>
              <w:t>pencil.</w:t>
            </w:r>
            <w:r>
              <w:rPr>
                <w:sz w:val="24"/>
                <w:szCs w:val="24"/>
              </w:rPr>
              <w:t xml:space="preserve"> </w:t>
            </w:r>
            <w:r w:rsidRPr="001F5737">
              <w:rPr>
                <w:color w:val="00B050"/>
                <w:sz w:val="24"/>
                <w:szCs w:val="24"/>
              </w:rPr>
              <w:t>Share these with us via Tapestry</w:t>
            </w:r>
            <w:r>
              <w:rPr>
                <w:color w:val="00B050"/>
                <w:sz w:val="24"/>
                <w:szCs w:val="24"/>
              </w:rPr>
              <w:t>.</w:t>
            </w:r>
          </w:p>
          <w:p w:rsidRPr="00342AF1" w:rsidR="001F5737" w:rsidP="0CD5C667" w:rsidRDefault="001F5737" w14:paraId="0D6A88C7" w14:textId="27AE7A35">
            <w:pPr>
              <w:rPr>
                <w:sz w:val="24"/>
                <w:szCs w:val="24"/>
              </w:rPr>
            </w:pPr>
          </w:p>
        </w:tc>
        <w:tc>
          <w:tcPr>
            <w:tcW w:w="2347" w:type="dxa"/>
            <w:tcMar/>
          </w:tcPr>
          <w:p w:rsidR="001F5737" w:rsidP="0CD5C667" w:rsidRDefault="001F5737" w14:paraId="5BB564AB" w14:textId="211D2D80">
            <w:pPr>
              <w:rPr>
                <w:sz w:val="24"/>
                <w:szCs w:val="24"/>
              </w:rPr>
            </w:pPr>
            <w:r w:rsidRPr="0CD5C667">
              <w:rPr>
                <w:sz w:val="24"/>
                <w:szCs w:val="24"/>
              </w:rPr>
              <w:t xml:space="preserve">Staff </w:t>
            </w:r>
            <w:r>
              <w:rPr>
                <w:sz w:val="24"/>
                <w:szCs w:val="24"/>
              </w:rPr>
              <w:t>story</w:t>
            </w:r>
            <w:r w:rsidRPr="0CD5C667">
              <w:rPr>
                <w:sz w:val="24"/>
                <w:szCs w:val="24"/>
              </w:rPr>
              <w:t xml:space="preserve"> videos</w:t>
            </w:r>
          </w:p>
          <w:p w:rsidR="001F5737" w:rsidP="0CD5C667" w:rsidRDefault="001F5737" w14:paraId="432E5CB8" w14:textId="33F9B8A9">
            <w:pPr>
              <w:rPr>
                <w:sz w:val="24"/>
                <w:szCs w:val="24"/>
              </w:rPr>
            </w:pPr>
          </w:p>
          <w:p w:rsidRPr="00342AF1" w:rsidR="001F5737" w:rsidP="0CD5C667" w:rsidRDefault="001F5737" w14:paraId="14C0B79B" w14:textId="742F0C6C">
            <w:pPr>
              <w:rPr>
                <w:sz w:val="24"/>
                <w:szCs w:val="24"/>
              </w:rPr>
            </w:pPr>
            <w:r w:rsidRPr="26A17C54">
              <w:rPr>
                <w:sz w:val="24"/>
                <w:szCs w:val="24"/>
              </w:rPr>
              <w:t>Interview your teacher PowerPoint</w:t>
            </w:r>
          </w:p>
          <w:p w:rsidRPr="00342AF1" w:rsidR="001F5737" w:rsidP="0CD5C667" w:rsidRDefault="001F5737" w14:paraId="51A1FFF2" w14:textId="28353ACA">
            <w:pPr>
              <w:rPr>
                <w:sz w:val="24"/>
                <w:szCs w:val="24"/>
              </w:rPr>
            </w:pPr>
          </w:p>
          <w:p w:rsidRPr="00342AF1" w:rsidR="001F5737" w:rsidP="0CD5C667" w:rsidRDefault="001F5737" w14:paraId="3A2294E1" w14:textId="56674A70">
            <w:pPr>
              <w:rPr>
                <w:sz w:val="24"/>
                <w:szCs w:val="24"/>
              </w:rPr>
            </w:pPr>
            <w:r w:rsidRPr="0CD5C667">
              <w:rPr>
                <w:sz w:val="24"/>
                <w:szCs w:val="24"/>
              </w:rPr>
              <w:t>Recognising letters in your name sheet</w:t>
            </w:r>
          </w:p>
        </w:tc>
      </w:tr>
      <w:tr w:rsidRPr="005A6608" w:rsidR="001F5737" w:rsidTr="32119772" w14:paraId="47A88992" w14:textId="379DB51C">
        <w:trPr>
          <w:cantSplit/>
          <w:trHeight w:val="1134"/>
        </w:trPr>
        <w:tc>
          <w:tcPr>
            <w:tcW w:w="600" w:type="dxa"/>
            <w:tcMar/>
            <w:textDirection w:val="btLr"/>
            <w:vAlign w:val="center"/>
          </w:tcPr>
          <w:p w:rsidRPr="00342AF1" w:rsidR="001F5737" w:rsidP="001F5737" w:rsidRDefault="001F5737" w14:paraId="0FA72C3D" w14:textId="02E89FB4">
            <w:pPr>
              <w:ind w:left="113" w:right="113"/>
              <w:jc w:val="center"/>
              <w:rPr>
                <w:rFonts w:cstheme="minorHAnsi"/>
                <w:b/>
                <w:sz w:val="24"/>
                <w:szCs w:val="24"/>
              </w:rPr>
            </w:pPr>
            <w:r>
              <w:rPr>
                <w:rFonts w:cstheme="minorHAnsi"/>
                <w:b/>
                <w:sz w:val="24"/>
                <w:szCs w:val="24"/>
              </w:rPr>
              <w:t>Tuesday</w:t>
            </w:r>
          </w:p>
        </w:tc>
        <w:tc>
          <w:tcPr>
            <w:tcW w:w="1380" w:type="dxa"/>
            <w:tcMar/>
          </w:tcPr>
          <w:p w:rsidRPr="00342AF1" w:rsidR="001F5737" w:rsidP="005A6608" w:rsidRDefault="001F5737" w14:paraId="6E76269C" w14:textId="68549363">
            <w:pPr>
              <w:rPr>
                <w:rFonts w:cstheme="minorHAnsi"/>
                <w:b/>
                <w:sz w:val="24"/>
                <w:szCs w:val="24"/>
              </w:rPr>
            </w:pPr>
            <w:r w:rsidRPr="00342AF1">
              <w:rPr>
                <w:rFonts w:cstheme="minorHAnsi"/>
                <w:b/>
                <w:sz w:val="24"/>
                <w:szCs w:val="24"/>
              </w:rPr>
              <w:t>All about you</w:t>
            </w:r>
          </w:p>
        </w:tc>
        <w:tc>
          <w:tcPr>
            <w:tcW w:w="11061" w:type="dxa"/>
            <w:tcMar/>
          </w:tcPr>
          <w:p w:rsidRPr="00342AF1" w:rsidR="001F5737" w:rsidP="0CD5C667" w:rsidRDefault="001F5737" w14:paraId="43935BE4" w14:textId="52452EC4">
            <w:pPr>
              <w:autoSpaceDE w:val="0"/>
              <w:autoSpaceDN w:val="0"/>
              <w:adjustRightInd w:val="0"/>
              <w:rPr>
                <w:sz w:val="24"/>
                <w:szCs w:val="24"/>
              </w:rPr>
            </w:pPr>
            <w:r w:rsidRPr="0CD5C667">
              <w:rPr>
                <w:sz w:val="24"/>
                <w:szCs w:val="24"/>
              </w:rPr>
              <w:t xml:space="preserve">Use the ‘Portrait and name writing’ sheet to </w:t>
            </w:r>
            <w:r>
              <w:rPr>
                <w:sz w:val="24"/>
                <w:szCs w:val="24"/>
              </w:rPr>
              <w:t>h</w:t>
            </w:r>
            <w:r w:rsidRPr="00342AF1">
              <w:rPr>
                <w:rFonts w:cstheme="minorHAnsi"/>
                <w:sz w:val="24"/>
                <w:szCs w:val="24"/>
              </w:rPr>
              <w:t xml:space="preserve">ave a go at drawing your own portrait. </w:t>
            </w:r>
            <w:r>
              <w:rPr>
                <w:rFonts w:cstheme="minorHAnsi"/>
                <w:sz w:val="24"/>
                <w:szCs w:val="24"/>
              </w:rPr>
              <w:t>Explain that t</w:t>
            </w:r>
            <w:r w:rsidRPr="00342AF1">
              <w:rPr>
                <w:rFonts w:cstheme="minorHAnsi"/>
                <w:sz w:val="24"/>
                <w:szCs w:val="24"/>
              </w:rPr>
              <w:t xml:space="preserve">his is a picture of your face. What do you look like? What colour hair do you have? Think about your hair, is it long/ short, curly, straight? Do you like to wear it in a particular style? What colour eyes do you have? Do you wear glasses? </w:t>
            </w:r>
            <w:r>
              <w:rPr>
                <w:rFonts w:cstheme="minorHAnsi"/>
                <w:sz w:val="24"/>
                <w:szCs w:val="24"/>
              </w:rPr>
              <w:t xml:space="preserve">Do </w:t>
            </w:r>
            <w:r w:rsidRPr="00342AF1">
              <w:rPr>
                <w:rFonts w:cstheme="minorHAnsi"/>
                <w:sz w:val="24"/>
                <w:szCs w:val="24"/>
              </w:rPr>
              <w:t>you have any extra features such as a mole or a scar?</w:t>
            </w:r>
            <w:r>
              <w:rPr>
                <w:rFonts w:cstheme="minorHAnsi"/>
                <w:sz w:val="24"/>
                <w:szCs w:val="24"/>
              </w:rPr>
              <w:t xml:space="preserve"> Suggest</w:t>
            </w:r>
            <w:r w:rsidRPr="0CD5C667">
              <w:rPr>
                <w:sz w:val="24"/>
                <w:szCs w:val="24"/>
              </w:rPr>
              <w:t xml:space="preserve"> us</w:t>
            </w:r>
            <w:r>
              <w:rPr>
                <w:sz w:val="24"/>
                <w:szCs w:val="24"/>
              </w:rPr>
              <w:t>ing a</w:t>
            </w:r>
            <w:r w:rsidRPr="0CD5C667">
              <w:rPr>
                <w:sz w:val="24"/>
                <w:szCs w:val="24"/>
              </w:rPr>
              <w:t xml:space="preserve"> mirror to support </w:t>
            </w:r>
            <w:r>
              <w:rPr>
                <w:sz w:val="24"/>
                <w:szCs w:val="24"/>
              </w:rPr>
              <w:t>your</w:t>
            </w:r>
            <w:r w:rsidRPr="0CD5C667">
              <w:rPr>
                <w:sz w:val="24"/>
                <w:szCs w:val="24"/>
              </w:rPr>
              <w:t xml:space="preserve"> child. Encourage them to think about colour but don’t correct if they choose pink for hair etc. At the bottom have a go at writing their name unaided.</w:t>
            </w:r>
            <w:r>
              <w:rPr>
                <w:sz w:val="24"/>
                <w:szCs w:val="24"/>
              </w:rPr>
              <w:t xml:space="preserve"> </w:t>
            </w:r>
            <w:r w:rsidRPr="001F5737">
              <w:rPr>
                <w:color w:val="00B050"/>
                <w:sz w:val="24"/>
                <w:szCs w:val="24"/>
              </w:rPr>
              <w:t>Share these with us via Tapestry</w:t>
            </w:r>
            <w:r>
              <w:rPr>
                <w:color w:val="00B050"/>
                <w:sz w:val="24"/>
                <w:szCs w:val="24"/>
              </w:rPr>
              <w:t>.</w:t>
            </w:r>
          </w:p>
          <w:p w:rsidRPr="00342AF1" w:rsidR="001F5737" w:rsidP="00A808B2" w:rsidRDefault="001F5737" w14:paraId="19CC24B2" w14:textId="61A9A106">
            <w:pPr>
              <w:autoSpaceDE w:val="0"/>
              <w:autoSpaceDN w:val="0"/>
              <w:adjustRightInd w:val="0"/>
              <w:rPr>
                <w:rFonts w:cstheme="minorHAnsi"/>
                <w:sz w:val="24"/>
                <w:szCs w:val="24"/>
              </w:rPr>
            </w:pPr>
          </w:p>
        </w:tc>
        <w:tc>
          <w:tcPr>
            <w:tcW w:w="2347" w:type="dxa"/>
            <w:tcMar/>
          </w:tcPr>
          <w:p w:rsidR="001F5737" w:rsidP="585CF08D" w:rsidRDefault="001F5737" w14:paraId="783A98CA" w14:textId="6145C003">
            <w:pPr>
              <w:spacing w:line="259" w:lineRule="auto"/>
            </w:pPr>
            <w:r w:rsidRPr="0CD5C667">
              <w:rPr>
                <w:sz w:val="24"/>
                <w:szCs w:val="24"/>
              </w:rPr>
              <w:t>Portrait and name writing sheet</w:t>
            </w:r>
          </w:p>
          <w:p w:rsidR="001F5737" w:rsidP="0CD5C667" w:rsidRDefault="001F5737" w14:paraId="1BA3F4FE" w14:textId="776DDF92">
            <w:pPr>
              <w:spacing w:line="259" w:lineRule="auto"/>
              <w:rPr>
                <w:sz w:val="24"/>
                <w:szCs w:val="24"/>
              </w:rPr>
            </w:pPr>
          </w:p>
          <w:p w:rsidRPr="00342AF1" w:rsidR="001F5737" w:rsidP="009B6959" w:rsidRDefault="001F5737" w14:paraId="3839BFF9" w14:textId="50F6BB64">
            <w:pPr>
              <w:autoSpaceDE w:val="0"/>
              <w:autoSpaceDN w:val="0"/>
              <w:adjustRightInd w:val="0"/>
              <w:rPr>
                <w:rFonts w:cstheme="minorHAnsi"/>
                <w:sz w:val="24"/>
                <w:szCs w:val="24"/>
              </w:rPr>
            </w:pPr>
          </w:p>
        </w:tc>
      </w:tr>
      <w:tr w:rsidRPr="005A6608" w:rsidR="001F5737" w:rsidTr="32119772" w14:paraId="6050A9A6" w14:textId="77131160">
        <w:trPr>
          <w:cantSplit/>
          <w:trHeight w:val="1134"/>
        </w:trPr>
        <w:tc>
          <w:tcPr>
            <w:tcW w:w="600" w:type="dxa"/>
            <w:tcMar/>
            <w:textDirection w:val="btLr"/>
            <w:vAlign w:val="center"/>
          </w:tcPr>
          <w:p w:rsidR="001F5737" w:rsidP="001F5737" w:rsidRDefault="001F5737" w14:paraId="1A5B6A6A" w14:textId="11C034B2">
            <w:pPr>
              <w:ind w:left="113" w:right="113"/>
              <w:jc w:val="center"/>
              <w:rPr>
                <w:b/>
                <w:sz w:val="24"/>
                <w:szCs w:val="24"/>
              </w:rPr>
            </w:pPr>
            <w:r>
              <w:rPr>
                <w:b/>
                <w:sz w:val="24"/>
                <w:szCs w:val="24"/>
              </w:rPr>
              <w:lastRenderedPageBreak/>
              <w:t>Wednesday</w:t>
            </w:r>
          </w:p>
        </w:tc>
        <w:tc>
          <w:tcPr>
            <w:tcW w:w="1380" w:type="dxa"/>
            <w:tcMar/>
          </w:tcPr>
          <w:p w:rsidRPr="00342AF1" w:rsidR="001F5737" w:rsidP="005A6608" w:rsidRDefault="001F5737" w14:paraId="27B275C4" w14:textId="514D379D">
            <w:pPr>
              <w:rPr>
                <w:b/>
                <w:sz w:val="24"/>
                <w:szCs w:val="24"/>
              </w:rPr>
            </w:pPr>
            <w:r>
              <w:rPr>
                <w:b/>
                <w:sz w:val="24"/>
                <w:szCs w:val="24"/>
              </w:rPr>
              <w:t xml:space="preserve">Numbers shapes and colours </w:t>
            </w:r>
          </w:p>
        </w:tc>
        <w:tc>
          <w:tcPr>
            <w:tcW w:w="11061" w:type="dxa"/>
            <w:tcMar/>
          </w:tcPr>
          <w:p w:rsidR="001F5737" w:rsidP="00475465" w:rsidRDefault="001F5737" w14:paraId="7A825702" w14:textId="2975C298">
            <w:pPr>
              <w:rPr>
                <w:sz w:val="24"/>
                <w:szCs w:val="24"/>
              </w:rPr>
            </w:pPr>
            <w:r>
              <w:rPr>
                <w:sz w:val="24"/>
                <w:szCs w:val="24"/>
              </w:rPr>
              <w:t xml:space="preserve">Complete the ‘Numbers, shapes and colours’ sheet. Adults to scribe and tick the ones children recognise independently. </w:t>
            </w:r>
            <w:r w:rsidRPr="001F5737">
              <w:rPr>
                <w:color w:val="00B050"/>
                <w:sz w:val="24"/>
                <w:szCs w:val="24"/>
              </w:rPr>
              <w:t>Share these with us via Tapestry</w:t>
            </w:r>
            <w:r>
              <w:rPr>
                <w:color w:val="00B050"/>
                <w:sz w:val="24"/>
                <w:szCs w:val="24"/>
              </w:rPr>
              <w:t>.</w:t>
            </w:r>
          </w:p>
          <w:p w:rsidR="001F5737" w:rsidP="00475465" w:rsidRDefault="001F5737" w14:paraId="38CC3E84" w14:textId="77777777">
            <w:pPr>
              <w:rPr>
                <w:sz w:val="24"/>
                <w:szCs w:val="24"/>
              </w:rPr>
            </w:pPr>
          </w:p>
          <w:p w:rsidR="001F5737" w:rsidP="00475465" w:rsidRDefault="001F5737" w14:paraId="156DCAB9" w14:textId="0209ABB5">
            <w:pPr>
              <w:rPr>
                <w:sz w:val="24"/>
                <w:szCs w:val="24"/>
              </w:rPr>
            </w:pPr>
            <w:r>
              <w:rPr>
                <w:sz w:val="24"/>
                <w:szCs w:val="24"/>
              </w:rPr>
              <w:t>Other activities to support this:</w:t>
            </w:r>
          </w:p>
          <w:p w:rsidR="001F5737" w:rsidP="00475465" w:rsidRDefault="001F5737" w14:paraId="768F6F57" w14:textId="3796A889">
            <w:pPr>
              <w:rPr>
                <w:sz w:val="24"/>
                <w:szCs w:val="24"/>
              </w:rPr>
            </w:pPr>
            <w:r w:rsidRPr="26A17C54">
              <w:rPr>
                <w:b/>
                <w:bCs/>
                <w:sz w:val="24"/>
                <w:szCs w:val="24"/>
              </w:rPr>
              <w:t>Number-</w:t>
            </w:r>
            <w:r w:rsidRPr="26A17C54">
              <w:rPr>
                <w:sz w:val="24"/>
                <w:szCs w:val="24"/>
              </w:rPr>
              <w:t xml:space="preserve"> </w:t>
            </w:r>
            <w:r>
              <w:rPr>
                <w:sz w:val="24"/>
                <w:szCs w:val="24"/>
              </w:rPr>
              <w:t>Make some</w:t>
            </w:r>
            <w:r w:rsidRPr="26A17C54">
              <w:rPr>
                <w:sz w:val="24"/>
                <w:szCs w:val="24"/>
              </w:rPr>
              <w:t xml:space="preserve"> numeral cards, </w:t>
            </w:r>
            <w:r>
              <w:rPr>
                <w:sz w:val="24"/>
                <w:szCs w:val="24"/>
              </w:rPr>
              <w:t xml:space="preserve">have a selection of </w:t>
            </w:r>
            <w:r w:rsidRPr="26A17C54">
              <w:rPr>
                <w:sz w:val="24"/>
                <w:szCs w:val="24"/>
              </w:rPr>
              <w:t xml:space="preserve">objects for </w:t>
            </w:r>
            <w:r>
              <w:rPr>
                <w:sz w:val="24"/>
                <w:szCs w:val="24"/>
              </w:rPr>
              <w:t>your child</w:t>
            </w:r>
            <w:r w:rsidRPr="26A17C54">
              <w:rPr>
                <w:sz w:val="24"/>
                <w:szCs w:val="24"/>
              </w:rPr>
              <w:t xml:space="preserve"> to count and match numerals to. Do they recognise any numerals of personal significance? Do they count accurately saying one number name for each object? Can they tell you how many altogether accurately?</w:t>
            </w:r>
          </w:p>
          <w:p w:rsidR="001F5737" w:rsidP="00475465" w:rsidRDefault="001F5737" w14:paraId="43580CD1" w14:textId="3166BA1C">
            <w:pPr>
              <w:rPr>
                <w:sz w:val="24"/>
                <w:szCs w:val="24"/>
              </w:rPr>
            </w:pPr>
            <w:r w:rsidRPr="004E414D">
              <w:rPr>
                <w:b/>
                <w:sz w:val="24"/>
                <w:szCs w:val="24"/>
              </w:rPr>
              <w:t>Colours-</w:t>
            </w:r>
            <w:r>
              <w:rPr>
                <w:sz w:val="24"/>
                <w:szCs w:val="24"/>
              </w:rPr>
              <w:t xml:space="preserve"> Have a go at tracing over the lines and colouring in the picture (using the colouring sheets on the school website). Encourage your child to talk about colours- which do they recognise? Why have they chosen to use that colour there?</w:t>
            </w:r>
          </w:p>
          <w:p w:rsidR="001F5737" w:rsidP="00475465" w:rsidRDefault="001F5737" w14:paraId="579D0615" w14:textId="2AA3CF55">
            <w:pPr>
              <w:rPr>
                <w:sz w:val="24"/>
                <w:szCs w:val="24"/>
              </w:rPr>
            </w:pPr>
            <w:r w:rsidRPr="004E414D">
              <w:rPr>
                <w:b/>
                <w:sz w:val="24"/>
                <w:szCs w:val="24"/>
              </w:rPr>
              <w:t>Shapes-</w:t>
            </w:r>
            <w:r>
              <w:rPr>
                <w:sz w:val="24"/>
                <w:szCs w:val="24"/>
              </w:rPr>
              <w:t xml:space="preserve"> Draw a selection of 2D shapes for children to explore- </w:t>
            </w:r>
            <w:r w:rsidRPr="009774DC">
              <w:rPr>
                <w:sz w:val="24"/>
                <w:szCs w:val="24"/>
              </w:rPr>
              <w:t>Can they tell you anything about the shapes- sides, corners, where you might see one in the environment?</w:t>
            </w:r>
          </w:p>
          <w:p w:rsidRPr="00342AF1" w:rsidR="001F5737" w:rsidP="00475465" w:rsidRDefault="001F5737" w14:paraId="45C6379F" w14:textId="79F4E73D">
            <w:pPr>
              <w:rPr>
                <w:sz w:val="24"/>
                <w:szCs w:val="24"/>
              </w:rPr>
            </w:pPr>
          </w:p>
        </w:tc>
        <w:tc>
          <w:tcPr>
            <w:tcW w:w="2347" w:type="dxa"/>
            <w:tcMar/>
          </w:tcPr>
          <w:p w:rsidR="001F5737" w:rsidP="00475465" w:rsidRDefault="001F5737" w14:paraId="27565893" w14:textId="77777777">
            <w:pPr>
              <w:rPr>
                <w:sz w:val="24"/>
                <w:szCs w:val="24"/>
              </w:rPr>
            </w:pPr>
            <w:r w:rsidRPr="0CD5C667">
              <w:rPr>
                <w:sz w:val="24"/>
                <w:szCs w:val="24"/>
              </w:rPr>
              <w:t>Numbers, shapes and colours sheet</w:t>
            </w:r>
          </w:p>
          <w:p w:rsidR="001F5737" w:rsidP="0CD5C667" w:rsidRDefault="001F5737" w14:paraId="0686E3B5" w14:textId="3464B0F8">
            <w:pPr>
              <w:rPr>
                <w:sz w:val="24"/>
                <w:szCs w:val="24"/>
              </w:rPr>
            </w:pPr>
          </w:p>
          <w:p w:rsidR="001F5737" w:rsidP="00475465" w:rsidRDefault="001F5737" w14:paraId="564EF19F" w14:textId="77777777">
            <w:pPr>
              <w:rPr>
                <w:sz w:val="24"/>
                <w:szCs w:val="24"/>
              </w:rPr>
            </w:pPr>
            <w:r>
              <w:rPr>
                <w:sz w:val="24"/>
                <w:szCs w:val="24"/>
              </w:rPr>
              <w:t>Colouring sheets</w:t>
            </w:r>
          </w:p>
          <w:p w:rsidR="001F5737" w:rsidP="00475465" w:rsidRDefault="001F5737" w14:paraId="4703D57A" w14:textId="77777777">
            <w:pPr>
              <w:rPr>
                <w:sz w:val="24"/>
                <w:szCs w:val="24"/>
              </w:rPr>
            </w:pPr>
          </w:p>
          <w:p w:rsidR="001F5737" w:rsidP="00475465" w:rsidRDefault="001F5737" w14:paraId="318E80F1" w14:textId="0D102BDC">
            <w:pPr>
              <w:rPr>
                <w:sz w:val="24"/>
                <w:szCs w:val="24"/>
              </w:rPr>
            </w:pPr>
          </w:p>
        </w:tc>
      </w:tr>
      <w:tr w:rsidRPr="005A6608" w:rsidR="001F5737" w:rsidTr="32119772" w14:paraId="27D52173" w14:textId="3310CCEC">
        <w:trPr>
          <w:cantSplit/>
          <w:trHeight w:val="1488"/>
        </w:trPr>
        <w:tc>
          <w:tcPr>
            <w:tcW w:w="600" w:type="dxa"/>
            <w:tcMar/>
            <w:textDirection w:val="btLr"/>
            <w:vAlign w:val="center"/>
          </w:tcPr>
          <w:p w:rsidRPr="00342AF1" w:rsidR="001F5737" w:rsidP="001F5737" w:rsidRDefault="001F5737" w14:paraId="58C4A64F" w14:textId="3C96E947">
            <w:pPr>
              <w:ind w:left="113" w:right="113"/>
              <w:jc w:val="center"/>
              <w:rPr>
                <w:b/>
                <w:sz w:val="24"/>
                <w:szCs w:val="24"/>
              </w:rPr>
            </w:pPr>
            <w:r>
              <w:rPr>
                <w:b/>
                <w:sz w:val="24"/>
                <w:szCs w:val="24"/>
              </w:rPr>
              <w:t>Thursday</w:t>
            </w:r>
          </w:p>
        </w:tc>
        <w:tc>
          <w:tcPr>
            <w:tcW w:w="1380" w:type="dxa"/>
            <w:tcMar/>
          </w:tcPr>
          <w:p w:rsidRPr="00342AF1" w:rsidR="001F5737" w:rsidP="005A6608" w:rsidRDefault="001F5737" w14:paraId="11892BCF" w14:textId="7331CE4F">
            <w:pPr>
              <w:rPr>
                <w:b/>
                <w:sz w:val="24"/>
                <w:szCs w:val="24"/>
              </w:rPr>
            </w:pPr>
            <w:r w:rsidRPr="00342AF1">
              <w:rPr>
                <w:b/>
                <w:sz w:val="24"/>
                <w:szCs w:val="24"/>
              </w:rPr>
              <w:t>Story about starting school</w:t>
            </w:r>
          </w:p>
        </w:tc>
        <w:tc>
          <w:tcPr>
            <w:tcW w:w="11061" w:type="dxa"/>
            <w:tcMar/>
          </w:tcPr>
          <w:p w:rsidRPr="00342AF1" w:rsidR="001F5737" w:rsidP="75DE32D5" w:rsidRDefault="001F5737" w14:paraId="51F52BC4" w14:textId="4C2676EE">
            <w:pPr>
              <w:rPr>
                <w:rFonts w:eastAsiaTheme="minorEastAsia"/>
                <w:sz w:val="24"/>
                <w:szCs w:val="24"/>
              </w:rPr>
            </w:pPr>
            <w:r>
              <w:rPr>
                <w:rFonts w:eastAsiaTheme="minorEastAsia"/>
                <w:sz w:val="24"/>
                <w:szCs w:val="24"/>
              </w:rPr>
              <w:t xml:space="preserve">Read the story about starting school with your child. Reassure them about some of the things they will do in school. We have edited the story so that it fits with our school day. </w:t>
            </w:r>
            <w:r w:rsidRPr="00342AF1">
              <w:rPr>
                <w:rFonts w:eastAsiaTheme="minorEastAsia"/>
                <w:sz w:val="24"/>
                <w:szCs w:val="24"/>
              </w:rPr>
              <w:t xml:space="preserve">You may want to read this in sections as it is quite long. </w:t>
            </w:r>
          </w:p>
          <w:p w:rsidR="001F5737" w:rsidP="75DE32D5" w:rsidRDefault="001F5737" w14:paraId="1F30769A" w14:textId="39D41B87">
            <w:pPr>
              <w:rPr>
                <w:rFonts w:eastAsiaTheme="minorEastAsia"/>
                <w:color w:val="00B050"/>
                <w:sz w:val="24"/>
                <w:szCs w:val="24"/>
              </w:rPr>
            </w:pPr>
            <w:r w:rsidRPr="046AAB2C">
              <w:rPr>
                <w:rFonts w:eastAsiaTheme="minorEastAsia"/>
                <w:sz w:val="24"/>
                <w:szCs w:val="24"/>
              </w:rPr>
              <w:t xml:space="preserve">Encourage the children to talk about things they might look forward to doing, what they may be worried about. </w:t>
            </w:r>
            <w:r>
              <w:rPr>
                <w:rFonts w:eastAsiaTheme="minorEastAsia"/>
                <w:sz w:val="24"/>
                <w:szCs w:val="24"/>
              </w:rPr>
              <w:t xml:space="preserve">You could note these down in your ‘For my new teacher transition booklet’. </w:t>
            </w:r>
            <w:r w:rsidRPr="004D4EEB">
              <w:rPr>
                <w:rFonts w:eastAsiaTheme="minorEastAsia"/>
                <w:color w:val="00B050"/>
                <w:sz w:val="24"/>
                <w:szCs w:val="24"/>
              </w:rPr>
              <w:t xml:space="preserve">These will need to return to school when your child starts in September. </w:t>
            </w:r>
          </w:p>
          <w:p w:rsidRPr="00342AF1" w:rsidR="001F5737" w:rsidP="75DE32D5" w:rsidRDefault="001F5737" w14:paraId="1930ED1A" w14:textId="77777777">
            <w:pPr>
              <w:rPr>
                <w:rFonts w:eastAsiaTheme="minorEastAsia"/>
                <w:sz w:val="24"/>
                <w:szCs w:val="24"/>
              </w:rPr>
            </w:pPr>
          </w:p>
          <w:p w:rsidRPr="00342AF1" w:rsidR="001F5737" w:rsidP="046AAB2C" w:rsidRDefault="001F5737" w14:paraId="2832E615" w14:textId="1389B7D4">
            <w:pPr>
              <w:rPr>
                <w:sz w:val="24"/>
                <w:szCs w:val="24"/>
              </w:rPr>
            </w:pPr>
            <w:r w:rsidRPr="00112E0F">
              <w:rPr>
                <w:b/>
                <w:sz w:val="24"/>
                <w:szCs w:val="24"/>
              </w:rPr>
              <w:t>OR</w:t>
            </w:r>
            <w:r>
              <w:rPr>
                <w:sz w:val="24"/>
                <w:szCs w:val="24"/>
              </w:rPr>
              <w:t xml:space="preserve"> You c</w:t>
            </w:r>
            <w:r w:rsidRPr="046AAB2C">
              <w:rPr>
                <w:sz w:val="24"/>
                <w:szCs w:val="24"/>
              </w:rPr>
              <w:t xml:space="preserve">ould record </w:t>
            </w:r>
            <w:r>
              <w:rPr>
                <w:sz w:val="24"/>
                <w:szCs w:val="24"/>
              </w:rPr>
              <w:t>your</w:t>
            </w:r>
            <w:r w:rsidRPr="046AAB2C">
              <w:rPr>
                <w:sz w:val="24"/>
                <w:szCs w:val="24"/>
              </w:rPr>
              <w:t xml:space="preserve"> child talking about how they are feeling about starting school, and maybe something they are looking forward to doing when they come to school?</w:t>
            </w:r>
            <w:r>
              <w:rPr>
                <w:sz w:val="24"/>
                <w:szCs w:val="24"/>
              </w:rPr>
              <w:t xml:space="preserve"> </w:t>
            </w:r>
            <w:r w:rsidRPr="001F5737">
              <w:rPr>
                <w:color w:val="00B050"/>
                <w:sz w:val="24"/>
                <w:szCs w:val="24"/>
              </w:rPr>
              <w:t>Share these with us via Tapestry</w:t>
            </w:r>
            <w:r>
              <w:rPr>
                <w:color w:val="00B050"/>
                <w:sz w:val="24"/>
                <w:szCs w:val="24"/>
              </w:rPr>
              <w:t>.</w:t>
            </w:r>
          </w:p>
          <w:p w:rsidRPr="00342AF1" w:rsidR="001F5737" w:rsidP="046AAB2C" w:rsidRDefault="001F5737" w14:paraId="6C1CCC43" w14:textId="388EB696">
            <w:pPr>
              <w:rPr>
                <w:color w:val="00B050"/>
                <w:sz w:val="24"/>
                <w:szCs w:val="24"/>
              </w:rPr>
            </w:pPr>
          </w:p>
        </w:tc>
        <w:tc>
          <w:tcPr>
            <w:tcW w:w="2347" w:type="dxa"/>
            <w:tcMar/>
          </w:tcPr>
          <w:p w:rsidRPr="00342AF1" w:rsidR="001F5737" w:rsidP="0CD5C667" w:rsidRDefault="001F5737" w14:paraId="0BB68430" w14:textId="710B4714">
            <w:pPr>
              <w:rPr>
                <w:rFonts w:eastAsiaTheme="minorEastAsia"/>
                <w:sz w:val="24"/>
                <w:szCs w:val="24"/>
              </w:rPr>
            </w:pPr>
            <w:r w:rsidRPr="26A17C54">
              <w:rPr>
                <w:rFonts w:eastAsiaTheme="minorEastAsia"/>
                <w:sz w:val="24"/>
                <w:szCs w:val="24"/>
              </w:rPr>
              <w:t>Story about starting school PowerPoint</w:t>
            </w:r>
          </w:p>
          <w:p w:rsidRPr="00342AF1" w:rsidR="001F5737" w:rsidP="0CD5C667" w:rsidRDefault="001F5737" w14:paraId="3BC2CAA3" w14:textId="3B66CAE8">
            <w:pPr>
              <w:rPr>
                <w:rFonts w:eastAsiaTheme="minorEastAsia"/>
                <w:sz w:val="24"/>
                <w:szCs w:val="24"/>
              </w:rPr>
            </w:pPr>
          </w:p>
          <w:p w:rsidRPr="00342AF1" w:rsidR="001F5737" w:rsidP="0CD5C667" w:rsidRDefault="001F5737" w14:paraId="26925AB2" w14:textId="694F6787">
            <w:pPr>
              <w:rPr>
                <w:rFonts w:eastAsiaTheme="minorEastAsia"/>
                <w:sz w:val="24"/>
                <w:szCs w:val="24"/>
              </w:rPr>
            </w:pPr>
            <w:r>
              <w:rPr>
                <w:rFonts w:eastAsiaTheme="minorEastAsia"/>
                <w:sz w:val="24"/>
                <w:szCs w:val="24"/>
              </w:rPr>
              <w:t>For my new teacher transition booklet</w:t>
            </w:r>
          </w:p>
        </w:tc>
      </w:tr>
      <w:tr w:rsidRPr="005A6608" w:rsidR="001F5737" w:rsidTr="32119772" w14:paraId="474DCE4A" w14:textId="67CE78BB">
        <w:trPr>
          <w:cantSplit/>
          <w:trHeight w:val="1134"/>
        </w:trPr>
        <w:tc>
          <w:tcPr>
            <w:tcW w:w="600" w:type="dxa"/>
            <w:tcMar/>
            <w:textDirection w:val="btLr"/>
            <w:vAlign w:val="center"/>
          </w:tcPr>
          <w:p w:rsidR="001F5737" w:rsidP="001F5737" w:rsidRDefault="001F5737" w14:paraId="2ED8B005" w14:textId="02EACB57">
            <w:pPr>
              <w:ind w:left="113" w:right="113"/>
              <w:jc w:val="center"/>
              <w:rPr>
                <w:b/>
                <w:sz w:val="24"/>
                <w:szCs w:val="24"/>
              </w:rPr>
            </w:pPr>
            <w:r>
              <w:rPr>
                <w:b/>
                <w:sz w:val="24"/>
                <w:szCs w:val="24"/>
              </w:rPr>
              <w:t>Friday</w:t>
            </w:r>
          </w:p>
        </w:tc>
        <w:tc>
          <w:tcPr>
            <w:tcW w:w="1380" w:type="dxa"/>
            <w:tcMar/>
          </w:tcPr>
          <w:p w:rsidRPr="00342AF1" w:rsidR="001F5737" w:rsidP="005A6608" w:rsidRDefault="001F5737" w14:paraId="3670FD0A" w14:textId="5B88EC28">
            <w:pPr>
              <w:rPr>
                <w:b/>
                <w:sz w:val="24"/>
                <w:szCs w:val="24"/>
              </w:rPr>
            </w:pPr>
            <w:r>
              <w:rPr>
                <w:b/>
                <w:sz w:val="24"/>
                <w:szCs w:val="24"/>
              </w:rPr>
              <w:t>What will I wear at school?</w:t>
            </w:r>
          </w:p>
        </w:tc>
        <w:tc>
          <w:tcPr>
            <w:tcW w:w="11061" w:type="dxa"/>
            <w:tcMar/>
          </w:tcPr>
          <w:p w:rsidR="001F5737" w:rsidP="5784D484" w:rsidRDefault="001F5737" w14:paraId="54032442" w14:textId="1206DEA4">
            <w:pPr>
              <w:pStyle w:val="Normal"/>
              <w:rPr>
                <w:rFonts w:ascii="Calibri" w:hAnsi="Calibri" w:eastAsia="Calibri" w:cs="Calibri"/>
                <w:sz w:val="24"/>
                <w:szCs w:val="24"/>
              </w:rPr>
            </w:pPr>
            <w:r w:rsidRPr="33387F75" w:rsidR="3D2CF60A">
              <w:rPr>
                <w:rFonts w:ascii="Calibri" w:hAnsi="Calibri" w:eastAsia="Calibri" w:cs="Calibri"/>
                <w:noProof w:val="0"/>
                <w:sz w:val="24"/>
                <w:szCs w:val="24"/>
                <w:lang w:val="en-GB"/>
              </w:rPr>
              <w:t>Use ‘</w:t>
            </w:r>
            <w:r w:rsidRPr="33387F75" w:rsidR="3D2CF60A">
              <w:rPr>
                <w:rFonts w:ascii="Calibri" w:hAnsi="Calibri" w:eastAsia="Calibri" w:cs="Calibri"/>
                <w:noProof w:val="0"/>
                <w:sz w:val="24"/>
                <w:szCs w:val="24"/>
                <w:lang w:val="en-GB"/>
              </w:rPr>
              <w:t>Swavesey</w:t>
            </w:r>
            <w:r w:rsidRPr="33387F75" w:rsidR="3D2CF60A">
              <w:rPr>
                <w:rFonts w:ascii="Calibri" w:hAnsi="Calibri" w:eastAsia="Calibri" w:cs="Calibri"/>
                <w:noProof w:val="0"/>
                <w:sz w:val="24"/>
                <w:szCs w:val="24"/>
                <w:lang w:val="en-GB"/>
              </w:rPr>
              <w:t xml:space="preserve"> Primary School Uniform’ PowerPoint </w:t>
            </w:r>
            <w:r w:rsidRPr="33387F75" w:rsidR="001F5737">
              <w:rPr>
                <w:rFonts w:ascii="Calibri" w:hAnsi="Calibri" w:eastAsia="Calibri" w:cs="Calibri"/>
                <w:sz w:val="24"/>
                <w:szCs w:val="24"/>
              </w:rPr>
              <w:t xml:space="preserve">to support </w:t>
            </w:r>
            <w:r w:rsidRPr="33387F75" w:rsidR="001F5737">
              <w:rPr>
                <w:rFonts w:ascii="Calibri" w:hAnsi="Calibri" w:eastAsia="Calibri" w:cs="Calibri"/>
                <w:sz w:val="24"/>
                <w:szCs w:val="24"/>
              </w:rPr>
              <w:t xml:space="preserve">your child with </w:t>
            </w:r>
            <w:r w:rsidRPr="33387F75" w:rsidR="001F5737">
              <w:rPr>
                <w:rFonts w:ascii="Calibri" w:hAnsi="Calibri" w:eastAsia="Calibri" w:cs="Calibri"/>
                <w:sz w:val="24"/>
                <w:szCs w:val="24"/>
              </w:rPr>
              <w:t xml:space="preserve">thinking about what they will wear to school. Talk about school uniform, red jumpers or cardigans </w:t>
            </w:r>
            <w:r w:rsidRPr="33387F75" w:rsidR="001F5737">
              <w:rPr>
                <w:rFonts w:ascii="Calibri" w:hAnsi="Calibri" w:eastAsia="Calibri" w:cs="Calibri"/>
                <w:sz w:val="24"/>
                <w:szCs w:val="24"/>
              </w:rPr>
              <w:t>(</w:t>
            </w:r>
            <w:r w:rsidRPr="33387F75" w:rsidR="001F5737">
              <w:rPr>
                <w:rFonts w:ascii="Calibri" w:hAnsi="Calibri" w:eastAsia="Calibri" w:cs="Calibri"/>
                <w:sz w:val="24"/>
                <w:szCs w:val="24"/>
              </w:rPr>
              <w:t>with or without the frog logo</w:t>
            </w:r>
            <w:r w:rsidRPr="33387F75" w:rsidR="001F5737">
              <w:rPr>
                <w:rFonts w:ascii="Calibri" w:hAnsi="Calibri" w:eastAsia="Calibri" w:cs="Calibri"/>
                <w:sz w:val="24"/>
                <w:szCs w:val="24"/>
              </w:rPr>
              <w:t>), w</w:t>
            </w:r>
            <w:r w:rsidRPr="33387F75" w:rsidR="001F5737">
              <w:rPr>
                <w:rFonts w:ascii="Calibri" w:hAnsi="Calibri" w:eastAsia="Calibri" w:cs="Calibri"/>
                <w:sz w:val="24"/>
                <w:szCs w:val="24"/>
              </w:rPr>
              <w:t>hite shirts, grey</w:t>
            </w:r>
            <w:r w:rsidRPr="33387F75" w:rsidR="41611BAA">
              <w:rPr>
                <w:rFonts w:ascii="Calibri" w:hAnsi="Calibri" w:eastAsia="Calibri" w:cs="Calibri"/>
                <w:sz w:val="24"/>
                <w:szCs w:val="24"/>
              </w:rPr>
              <w:t>/black</w:t>
            </w:r>
            <w:r w:rsidRPr="33387F75" w:rsidR="001F5737">
              <w:rPr>
                <w:rFonts w:ascii="Calibri" w:hAnsi="Calibri" w:eastAsia="Calibri" w:cs="Calibri"/>
                <w:sz w:val="24"/>
                <w:szCs w:val="24"/>
              </w:rPr>
              <w:t xml:space="preserve"> or checked dresses, grey</w:t>
            </w:r>
            <w:r w:rsidRPr="33387F75" w:rsidR="48290AD1">
              <w:rPr>
                <w:rFonts w:ascii="Calibri" w:hAnsi="Calibri" w:eastAsia="Calibri" w:cs="Calibri"/>
                <w:sz w:val="24"/>
                <w:szCs w:val="24"/>
              </w:rPr>
              <w:t>/black</w:t>
            </w:r>
            <w:r w:rsidRPr="33387F75" w:rsidR="001F5737">
              <w:rPr>
                <w:rFonts w:ascii="Calibri" w:hAnsi="Calibri" w:eastAsia="Calibri" w:cs="Calibri"/>
                <w:sz w:val="24"/>
                <w:szCs w:val="24"/>
              </w:rPr>
              <w:t xml:space="preserve"> skirts, grey</w:t>
            </w:r>
            <w:r w:rsidRPr="33387F75" w:rsidR="6619B006">
              <w:rPr>
                <w:rFonts w:ascii="Calibri" w:hAnsi="Calibri" w:eastAsia="Calibri" w:cs="Calibri"/>
                <w:sz w:val="24"/>
                <w:szCs w:val="24"/>
              </w:rPr>
              <w:t>/black</w:t>
            </w:r>
            <w:r w:rsidRPr="33387F75" w:rsidR="001F5737">
              <w:rPr>
                <w:rFonts w:ascii="Calibri" w:hAnsi="Calibri" w:eastAsia="Calibri" w:cs="Calibri"/>
                <w:sz w:val="24"/>
                <w:szCs w:val="24"/>
              </w:rPr>
              <w:t xml:space="preserve"> trousers or shorts, tights and black shoes.</w:t>
            </w:r>
            <w:r w:rsidRPr="33387F75" w:rsidR="001F5737">
              <w:rPr>
                <w:rFonts w:ascii="Calibri" w:hAnsi="Calibri" w:eastAsia="Calibri" w:cs="Calibri"/>
                <w:sz w:val="24"/>
                <w:szCs w:val="24"/>
              </w:rPr>
              <w:t xml:space="preserve"> </w:t>
            </w:r>
          </w:p>
          <w:p w:rsidR="001F5737" w:rsidP="5784D484" w:rsidRDefault="001F5737" w14:paraId="14231325" w14:textId="461EFAE7">
            <w:pPr>
              <w:pStyle w:val="Normal"/>
            </w:pPr>
            <w:r w:rsidRPr="33387F75" w:rsidR="72A853B9">
              <w:rPr>
                <w:rFonts w:ascii="Calibri" w:hAnsi="Calibri" w:eastAsia="Calibri" w:cs="Calibri"/>
                <w:noProof w:val="0"/>
                <w:sz w:val="24"/>
                <w:szCs w:val="24"/>
                <w:lang w:val="en-GB"/>
              </w:rPr>
              <w:t>Bookbags to help you to transport messages, reading book and library books to and from school.</w:t>
            </w:r>
          </w:p>
          <w:p w:rsidR="001F5737" w:rsidP="5784D484" w:rsidRDefault="001F5737" w14:paraId="39C578F3" w14:textId="0E93A4B8">
            <w:pPr>
              <w:pStyle w:val="Normal"/>
              <w:rPr>
                <w:rFonts w:ascii="Calibri" w:hAnsi="Calibri" w:eastAsia="Calibri" w:cs="Calibri"/>
                <w:sz w:val="24"/>
                <w:szCs w:val="24"/>
              </w:rPr>
            </w:pPr>
            <w:r w:rsidRPr="33387F75" w:rsidR="001F5737">
              <w:rPr>
                <w:rFonts w:ascii="Calibri" w:hAnsi="Calibri" w:eastAsia="Calibri" w:cs="Calibri"/>
                <w:sz w:val="24"/>
                <w:szCs w:val="24"/>
              </w:rPr>
              <w:t>You may have already got a few items of uniform at home</w:t>
            </w:r>
            <w:r w:rsidRPr="33387F75" w:rsidR="71101E53">
              <w:rPr>
                <w:rFonts w:ascii="Calibri" w:hAnsi="Calibri" w:eastAsia="Calibri" w:cs="Calibri"/>
                <w:sz w:val="24"/>
                <w:szCs w:val="24"/>
              </w:rPr>
              <w:t>;</w:t>
            </w:r>
            <w:r w:rsidRPr="33387F75" w:rsidR="001F5737">
              <w:rPr>
                <w:rFonts w:ascii="Calibri" w:hAnsi="Calibri" w:eastAsia="Calibri" w:cs="Calibri"/>
                <w:sz w:val="24"/>
                <w:szCs w:val="24"/>
              </w:rPr>
              <w:t xml:space="preserve"> you may want to get these out to look at. </w:t>
            </w:r>
            <w:r w:rsidRPr="33387F75" w:rsidR="7E5F096D">
              <w:rPr>
                <w:rFonts w:ascii="Calibri" w:hAnsi="Calibri" w:eastAsia="Calibri" w:cs="Calibri"/>
                <w:sz w:val="24"/>
                <w:szCs w:val="24"/>
              </w:rPr>
              <w:t>You could send us a photo of you wearing it ☺</w:t>
            </w:r>
          </w:p>
          <w:p w:rsidR="001F5737" w:rsidP="75DE32D5" w:rsidRDefault="001F5737" w14:paraId="246D7D48" w14:textId="22192604">
            <w:pPr>
              <w:rPr>
                <w:rFonts w:eastAsiaTheme="minorEastAsia"/>
                <w:sz w:val="24"/>
                <w:szCs w:val="24"/>
                <w:highlight w:val="yellow"/>
              </w:rPr>
            </w:pPr>
            <w:r w:rsidRPr="00662D87">
              <w:rPr>
                <w:rFonts w:eastAsiaTheme="minorEastAsia"/>
                <w:sz w:val="24"/>
                <w:szCs w:val="24"/>
              </w:rPr>
              <w:t>Encourage the children to have a go at drawing their own uniform on themselves (What will I wear template available)</w:t>
            </w:r>
            <w:r>
              <w:rPr>
                <w:rFonts w:eastAsiaTheme="minorEastAsia"/>
                <w:sz w:val="24"/>
                <w:szCs w:val="24"/>
              </w:rPr>
              <w:t xml:space="preserve">. Encourage them to use correct colours. </w:t>
            </w:r>
            <w:r w:rsidRPr="001F5737">
              <w:rPr>
                <w:color w:val="00B050"/>
                <w:sz w:val="24"/>
                <w:szCs w:val="24"/>
              </w:rPr>
              <w:t xml:space="preserve">Share these with us via </w:t>
            </w:r>
            <w:r w:rsidRPr="001F5737">
              <w:rPr>
                <w:color w:val="00B050"/>
                <w:sz w:val="24"/>
                <w:szCs w:val="24"/>
              </w:rPr>
              <w:t>Tapestry</w:t>
            </w:r>
            <w:r>
              <w:rPr>
                <w:color w:val="00B050"/>
                <w:sz w:val="24"/>
                <w:szCs w:val="24"/>
              </w:rPr>
              <w:t>.</w:t>
            </w:r>
          </w:p>
          <w:p w:rsidRPr="00342AF1" w:rsidR="001F5737" w:rsidP="75DE32D5" w:rsidRDefault="001F5737" w14:paraId="7A05B06A" w14:textId="1C77365E">
            <w:pPr>
              <w:rPr>
                <w:rFonts w:eastAsiaTheme="minorEastAsia"/>
                <w:sz w:val="24"/>
                <w:szCs w:val="24"/>
                <w:highlight w:val="yellow"/>
              </w:rPr>
            </w:pPr>
          </w:p>
        </w:tc>
        <w:tc>
          <w:tcPr>
            <w:tcW w:w="2347" w:type="dxa"/>
            <w:tcMar/>
          </w:tcPr>
          <w:p w:rsidR="4E7C6EA4" w:rsidP="5784D484" w:rsidRDefault="4E7C6EA4" w14:paraId="70D4CD81" w14:textId="45F53534">
            <w:pPr>
              <w:pStyle w:val="Normal"/>
            </w:pPr>
            <w:proofErr w:type="spellStart"/>
            <w:r w:rsidRPr="5784D484" w:rsidR="4E7C6EA4">
              <w:rPr>
                <w:rFonts w:ascii="Calibri" w:hAnsi="Calibri" w:eastAsia="Calibri" w:cs="Calibri"/>
                <w:noProof w:val="0"/>
                <w:sz w:val="24"/>
                <w:szCs w:val="24"/>
                <w:lang w:val="en-GB"/>
              </w:rPr>
              <w:t>Swavesey</w:t>
            </w:r>
            <w:proofErr w:type="spellEnd"/>
            <w:r w:rsidRPr="5784D484" w:rsidR="4E7C6EA4">
              <w:rPr>
                <w:rFonts w:ascii="Calibri" w:hAnsi="Calibri" w:eastAsia="Calibri" w:cs="Calibri"/>
                <w:noProof w:val="0"/>
                <w:sz w:val="24"/>
                <w:szCs w:val="24"/>
                <w:lang w:val="en-GB"/>
              </w:rPr>
              <w:t xml:space="preserve"> Primary School Uniform PowerPoint</w:t>
            </w:r>
          </w:p>
          <w:p w:rsidR="001F5737" w:rsidP="0CD5C667" w:rsidRDefault="001F5737" w14:paraId="149FC0F3" w14:textId="10DCCE9D">
            <w:pPr>
              <w:rPr>
                <w:rFonts w:ascii="Calibri" w:hAnsi="Calibri" w:eastAsia="Calibri" w:cs="Calibri"/>
                <w:sz w:val="24"/>
                <w:szCs w:val="24"/>
              </w:rPr>
            </w:pPr>
          </w:p>
          <w:p w:rsidRPr="00662D87" w:rsidR="001F5737" w:rsidP="75DE32D5" w:rsidRDefault="001F5737" w14:paraId="76FA9AC3" w14:textId="24E4156A">
            <w:pPr>
              <w:rPr>
                <w:rFonts w:ascii="Calibri" w:hAnsi="Calibri" w:eastAsia="Calibri" w:cs="Calibri"/>
                <w:sz w:val="24"/>
                <w:szCs w:val="24"/>
                <w:highlight w:val="yellow"/>
              </w:rPr>
            </w:pPr>
            <w:r w:rsidRPr="26A17C54">
              <w:rPr>
                <w:rFonts w:ascii="Calibri" w:hAnsi="Calibri" w:eastAsia="Calibri" w:cs="Calibri"/>
                <w:sz w:val="24"/>
                <w:szCs w:val="24"/>
              </w:rPr>
              <w:t>What will I wear template</w:t>
            </w:r>
          </w:p>
        </w:tc>
      </w:tr>
    </w:tbl>
    <w:p w:rsidR="005A6608" w:rsidP="005A6608" w:rsidRDefault="005A6608" w14:paraId="1DA2E2D1" w14:textId="6218E024"/>
    <w:p w:rsidRPr="004D4EEB" w:rsidR="005A6608" w:rsidP="00342AF1" w:rsidRDefault="004D4EEB" w14:paraId="796EB6B5" w14:textId="581A1CB6">
      <w:pPr>
        <w:rPr>
          <w:sz w:val="24"/>
          <w:szCs w:val="24"/>
        </w:rPr>
      </w:pPr>
      <w:r w:rsidRPr="004D4EEB">
        <w:rPr>
          <w:sz w:val="24"/>
          <w:szCs w:val="24"/>
        </w:rPr>
        <w:t>There are also some supporting documents for parents</w:t>
      </w:r>
      <w:r w:rsidR="001F5737">
        <w:rPr>
          <w:sz w:val="24"/>
          <w:szCs w:val="24"/>
        </w:rPr>
        <w:t>/carers</w:t>
      </w:r>
      <w:r w:rsidRPr="004D4EEB">
        <w:rPr>
          <w:sz w:val="24"/>
          <w:szCs w:val="24"/>
        </w:rPr>
        <w:t xml:space="preserve"> to help </w:t>
      </w:r>
      <w:r w:rsidR="001F5737">
        <w:rPr>
          <w:sz w:val="24"/>
          <w:szCs w:val="24"/>
        </w:rPr>
        <w:t>support your</w:t>
      </w:r>
      <w:r w:rsidRPr="004D4EEB">
        <w:rPr>
          <w:sz w:val="24"/>
          <w:szCs w:val="24"/>
        </w:rPr>
        <w:t xml:space="preserve"> child in becoming ready for school.</w:t>
      </w:r>
    </w:p>
    <w:p w:rsidRPr="004D4EEB" w:rsidR="004D4EEB" w:rsidP="00342AF1" w:rsidRDefault="004D4EEB" w14:paraId="061F79BD" w14:textId="707F1086">
      <w:pPr>
        <w:rPr>
          <w:sz w:val="24"/>
          <w:szCs w:val="24"/>
        </w:rPr>
      </w:pPr>
      <w:r w:rsidRPr="004D4EEB">
        <w:rPr>
          <w:sz w:val="24"/>
          <w:szCs w:val="24"/>
        </w:rPr>
        <w:t>These are:</w:t>
      </w:r>
    </w:p>
    <w:p w:rsidRPr="004D4EEB" w:rsidR="004D4EEB" w:rsidP="004D4EEB" w:rsidRDefault="004D4EEB" w14:paraId="55A9E302" w14:textId="645D8576">
      <w:pPr>
        <w:pStyle w:val="ListParagraph"/>
        <w:numPr>
          <w:ilvl w:val="0"/>
          <w:numId w:val="2"/>
        </w:numPr>
        <w:rPr>
          <w:sz w:val="24"/>
          <w:szCs w:val="24"/>
        </w:rPr>
      </w:pPr>
      <w:r w:rsidRPr="004D4EEB">
        <w:rPr>
          <w:sz w:val="24"/>
          <w:szCs w:val="24"/>
        </w:rPr>
        <w:lastRenderedPageBreak/>
        <w:t xml:space="preserve">Starting school </w:t>
      </w:r>
      <w:r w:rsidR="000029AC">
        <w:rPr>
          <w:sz w:val="24"/>
          <w:szCs w:val="24"/>
        </w:rPr>
        <w:t>s</w:t>
      </w:r>
      <w:r w:rsidRPr="004D4EEB">
        <w:rPr>
          <w:sz w:val="24"/>
          <w:szCs w:val="24"/>
        </w:rPr>
        <w:t>kill</w:t>
      </w:r>
      <w:r w:rsidR="000029AC">
        <w:rPr>
          <w:sz w:val="24"/>
          <w:szCs w:val="24"/>
        </w:rPr>
        <w:t>s-</w:t>
      </w:r>
      <w:r w:rsidRPr="004D4EEB">
        <w:rPr>
          <w:sz w:val="24"/>
          <w:szCs w:val="24"/>
        </w:rPr>
        <w:t xml:space="preserve"> Parent and Carer information Sheet</w:t>
      </w:r>
    </w:p>
    <w:p w:rsidRPr="004D4EEB" w:rsidR="004D4EEB" w:rsidP="004D4EEB" w:rsidRDefault="004D4EEB" w14:paraId="48185B1D" w14:textId="62B17D5C">
      <w:pPr>
        <w:pStyle w:val="ListParagraph"/>
        <w:numPr>
          <w:ilvl w:val="0"/>
          <w:numId w:val="2"/>
        </w:numPr>
        <w:rPr>
          <w:sz w:val="24"/>
          <w:szCs w:val="24"/>
        </w:rPr>
      </w:pPr>
      <w:r w:rsidRPr="004D4EEB">
        <w:rPr>
          <w:sz w:val="24"/>
          <w:szCs w:val="24"/>
        </w:rPr>
        <w:t>Getting ready for school checklist</w:t>
      </w:r>
    </w:p>
    <w:p w:rsidRPr="004D4EEB" w:rsidR="004D4EEB" w:rsidP="004D4EEB" w:rsidRDefault="004D4EEB" w14:paraId="4E23286F" w14:textId="13274E3F">
      <w:pPr>
        <w:pStyle w:val="ListParagraph"/>
        <w:numPr>
          <w:ilvl w:val="0"/>
          <w:numId w:val="2"/>
        </w:numPr>
        <w:rPr>
          <w:sz w:val="24"/>
          <w:szCs w:val="24"/>
        </w:rPr>
      </w:pPr>
      <w:r w:rsidRPr="004D4EEB">
        <w:rPr>
          <w:sz w:val="24"/>
          <w:szCs w:val="24"/>
        </w:rPr>
        <w:t xml:space="preserve">Remote </w:t>
      </w:r>
      <w:r w:rsidR="000029AC">
        <w:rPr>
          <w:sz w:val="24"/>
          <w:szCs w:val="24"/>
        </w:rPr>
        <w:t>R</w:t>
      </w:r>
      <w:r w:rsidRPr="004D4EEB">
        <w:rPr>
          <w:sz w:val="24"/>
          <w:szCs w:val="24"/>
        </w:rPr>
        <w:t>eception transition activities</w:t>
      </w:r>
    </w:p>
    <w:p w:rsidRPr="004D4EEB" w:rsidR="004D4EEB" w:rsidP="004D4EEB" w:rsidRDefault="004D4EEB" w14:paraId="0D559B16" w14:textId="23CEBE83">
      <w:pPr>
        <w:rPr>
          <w:rFonts w:eastAsiaTheme="minorEastAsia"/>
          <w:sz w:val="24"/>
          <w:szCs w:val="24"/>
        </w:rPr>
      </w:pPr>
      <w:r w:rsidRPr="004D4EEB">
        <w:rPr>
          <w:sz w:val="24"/>
          <w:szCs w:val="24"/>
        </w:rPr>
        <w:t>Please fill in and return, in September, the rest of the ‘</w:t>
      </w:r>
      <w:r w:rsidRPr="004D4EEB">
        <w:rPr>
          <w:rFonts w:eastAsiaTheme="minorEastAsia"/>
          <w:sz w:val="24"/>
          <w:szCs w:val="24"/>
        </w:rPr>
        <w:t>For my new teacher transition booklet’.</w:t>
      </w:r>
    </w:p>
    <w:p w:rsidRPr="004D4EEB" w:rsidR="004D4EEB" w:rsidP="004D4EEB" w:rsidRDefault="004D4EEB" w14:paraId="4D6F60D6" w14:textId="44E2C2E4">
      <w:pPr>
        <w:rPr>
          <w:sz w:val="24"/>
          <w:szCs w:val="24"/>
        </w:rPr>
      </w:pPr>
      <w:bookmarkStart w:name="_GoBack" w:id="0"/>
      <w:bookmarkEnd w:id="0"/>
    </w:p>
    <w:p w:rsidRPr="004D4EEB" w:rsidR="004D4EEB" w:rsidP="004D4EEB" w:rsidRDefault="004D4EEB" w14:paraId="4A5B73CD" w14:textId="3655B60A">
      <w:pPr>
        <w:rPr>
          <w:sz w:val="24"/>
          <w:szCs w:val="24"/>
        </w:rPr>
      </w:pPr>
      <w:r w:rsidRPr="004D4EEB">
        <w:rPr>
          <w:sz w:val="24"/>
          <w:szCs w:val="24"/>
        </w:rPr>
        <w:t>Thank you and we hope you have a super Summer!</w:t>
      </w:r>
    </w:p>
    <w:sectPr w:rsidRPr="004D4EEB" w:rsidR="004D4EEB" w:rsidSect="004F66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B8F0C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64097EC3"/>
    <w:multiLevelType w:val="hybridMultilevel"/>
    <w:tmpl w:val="96549D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08"/>
    <w:rsid w:val="000029AC"/>
    <w:rsid w:val="00030DDB"/>
    <w:rsid w:val="0003657A"/>
    <w:rsid w:val="000B7EDB"/>
    <w:rsid w:val="000D0781"/>
    <w:rsid w:val="00104A58"/>
    <w:rsid w:val="00112E0F"/>
    <w:rsid w:val="00132558"/>
    <w:rsid w:val="0016690A"/>
    <w:rsid w:val="001C574E"/>
    <w:rsid w:val="001F5737"/>
    <w:rsid w:val="001F6921"/>
    <w:rsid w:val="00221740"/>
    <w:rsid w:val="002402A0"/>
    <w:rsid w:val="0026300F"/>
    <w:rsid w:val="002A2729"/>
    <w:rsid w:val="00317991"/>
    <w:rsid w:val="00342AF1"/>
    <w:rsid w:val="00375B05"/>
    <w:rsid w:val="003BA87E"/>
    <w:rsid w:val="004261E9"/>
    <w:rsid w:val="0044386F"/>
    <w:rsid w:val="00457B17"/>
    <w:rsid w:val="00472908"/>
    <w:rsid w:val="00475465"/>
    <w:rsid w:val="00495EAE"/>
    <w:rsid w:val="004D4EEB"/>
    <w:rsid w:val="004E414D"/>
    <w:rsid w:val="004E7F4E"/>
    <w:rsid w:val="004F6074"/>
    <w:rsid w:val="004F6676"/>
    <w:rsid w:val="00515ABC"/>
    <w:rsid w:val="00533667"/>
    <w:rsid w:val="00560D4F"/>
    <w:rsid w:val="00561D0C"/>
    <w:rsid w:val="005A6608"/>
    <w:rsid w:val="00662D87"/>
    <w:rsid w:val="0071151B"/>
    <w:rsid w:val="007508E3"/>
    <w:rsid w:val="00783668"/>
    <w:rsid w:val="00785A65"/>
    <w:rsid w:val="007B6BC8"/>
    <w:rsid w:val="008222D6"/>
    <w:rsid w:val="008A154F"/>
    <w:rsid w:val="008B4FCD"/>
    <w:rsid w:val="008E55BE"/>
    <w:rsid w:val="00904F0B"/>
    <w:rsid w:val="00904FAD"/>
    <w:rsid w:val="00913046"/>
    <w:rsid w:val="00914027"/>
    <w:rsid w:val="00945898"/>
    <w:rsid w:val="00961C43"/>
    <w:rsid w:val="009774DC"/>
    <w:rsid w:val="0098072B"/>
    <w:rsid w:val="009B6959"/>
    <w:rsid w:val="009E432B"/>
    <w:rsid w:val="009F4D74"/>
    <w:rsid w:val="00A14C08"/>
    <w:rsid w:val="00A72FBC"/>
    <w:rsid w:val="00A808B2"/>
    <w:rsid w:val="00AB7948"/>
    <w:rsid w:val="00AC28B7"/>
    <w:rsid w:val="00B00A0F"/>
    <w:rsid w:val="00B21473"/>
    <w:rsid w:val="00B22C4A"/>
    <w:rsid w:val="00B5414A"/>
    <w:rsid w:val="00C00B4E"/>
    <w:rsid w:val="00C1219F"/>
    <w:rsid w:val="00C462D1"/>
    <w:rsid w:val="00C5715F"/>
    <w:rsid w:val="00C70AB6"/>
    <w:rsid w:val="00C7CEF1"/>
    <w:rsid w:val="00C85FB0"/>
    <w:rsid w:val="00D32B89"/>
    <w:rsid w:val="00D5461B"/>
    <w:rsid w:val="00D63658"/>
    <w:rsid w:val="00D97DA5"/>
    <w:rsid w:val="00E1119B"/>
    <w:rsid w:val="00E12C7A"/>
    <w:rsid w:val="00E47492"/>
    <w:rsid w:val="00E75550"/>
    <w:rsid w:val="00EB51D0"/>
    <w:rsid w:val="00FA5123"/>
    <w:rsid w:val="00FC5533"/>
    <w:rsid w:val="017A4ACD"/>
    <w:rsid w:val="02079648"/>
    <w:rsid w:val="024FA51E"/>
    <w:rsid w:val="025B28CE"/>
    <w:rsid w:val="02B52253"/>
    <w:rsid w:val="02DBC7FE"/>
    <w:rsid w:val="02E8ADB5"/>
    <w:rsid w:val="0345085B"/>
    <w:rsid w:val="038BE874"/>
    <w:rsid w:val="03A6011D"/>
    <w:rsid w:val="040B0916"/>
    <w:rsid w:val="046AAB2C"/>
    <w:rsid w:val="048A98D4"/>
    <w:rsid w:val="04AA6F13"/>
    <w:rsid w:val="04BD698D"/>
    <w:rsid w:val="04C227E9"/>
    <w:rsid w:val="055F4010"/>
    <w:rsid w:val="063AA862"/>
    <w:rsid w:val="066338BF"/>
    <w:rsid w:val="069EAB13"/>
    <w:rsid w:val="06DE3752"/>
    <w:rsid w:val="06EFCCA1"/>
    <w:rsid w:val="07C380D0"/>
    <w:rsid w:val="08447FF9"/>
    <w:rsid w:val="08594E34"/>
    <w:rsid w:val="087B738E"/>
    <w:rsid w:val="08C846B9"/>
    <w:rsid w:val="09CB55DF"/>
    <w:rsid w:val="09EF500F"/>
    <w:rsid w:val="0A15A8B9"/>
    <w:rsid w:val="0A3F7294"/>
    <w:rsid w:val="0A5D15BD"/>
    <w:rsid w:val="0AF6434C"/>
    <w:rsid w:val="0B4E6F6F"/>
    <w:rsid w:val="0B78D0E1"/>
    <w:rsid w:val="0BD7B768"/>
    <w:rsid w:val="0C3920CC"/>
    <w:rsid w:val="0C858D3A"/>
    <w:rsid w:val="0CC8A92C"/>
    <w:rsid w:val="0CD5C667"/>
    <w:rsid w:val="0D1397D4"/>
    <w:rsid w:val="0D1DF671"/>
    <w:rsid w:val="0D24D318"/>
    <w:rsid w:val="0D99E60F"/>
    <w:rsid w:val="0DAC259C"/>
    <w:rsid w:val="0DD809A2"/>
    <w:rsid w:val="0E23044B"/>
    <w:rsid w:val="0F08DB1D"/>
    <w:rsid w:val="0FBAE84C"/>
    <w:rsid w:val="0FC11BB0"/>
    <w:rsid w:val="102C1C76"/>
    <w:rsid w:val="10B1EFA4"/>
    <w:rsid w:val="1120992D"/>
    <w:rsid w:val="1126ADE9"/>
    <w:rsid w:val="11498868"/>
    <w:rsid w:val="1239A759"/>
    <w:rsid w:val="12402E46"/>
    <w:rsid w:val="12757FBF"/>
    <w:rsid w:val="13211C31"/>
    <w:rsid w:val="1350CE44"/>
    <w:rsid w:val="13B050BB"/>
    <w:rsid w:val="1419CF7D"/>
    <w:rsid w:val="141DE970"/>
    <w:rsid w:val="14334F2F"/>
    <w:rsid w:val="1437691D"/>
    <w:rsid w:val="1475BB27"/>
    <w:rsid w:val="1497A92F"/>
    <w:rsid w:val="14B80736"/>
    <w:rsid w:val="14DA9987"/>
    <w:rsid w:val="14DB63D3"/>
    <w:rsid w:val="1501EC06"/>
    <w:rsid w:val="15654A9C"/>
    <w:rsid w:val="15A5F9A1"/>
    <w:rsid w:val="15A60474"/>
    <w:rsid w:val="15B440A1"/>
    <w:rsid w:val="15C34EE0"/>
    <w:rsid w:val="15CB0D44"/>
    <w:rsid w:val="15E2B3AC"/>
    <w:rsid w:val="163BE4E8"/>
    <w:rsid w:val="1644606C"/>
    <w:rsid w:val="1689D1AB"/>
    <w:rsid w:val="168B6E59"/>
    <w:rsid w:val="16BF714D"/>
    <w:rsid w:val="16C124AC"/>
    <w:rsid w:val="16F81768"/>
    <w:rsid w:val="17C00026"/>
    <w:rsid w:val="17D94FAE"/>
    <w:rsid w:val="1880C49E"/>
    <w:rsid w:val="188C34AE"/>
    <w:rsid w:val="18D78C00"/>
    <w:rsid w:val="18E57755"/>
    <w:rsid w:val="1906FA3D"/>
    <w:rsid w:val="1918BA2F"/>
    <w:rsid w:val="191D168D"/>
    <w:rsid w:val="192D34C9"/>
    <w:rsid w:val="195B2FD7"/>
    <w:rsid w:val="197FF3E4"/>
    <w:rsid w:val="19AD793D"/>
    <w:rsid w:val="19BCED29"/>
    <w:rsid w:val="19D9F34F"/>
    <w:rsid w:val="19DCDBA2"/>
    <w:rsid w:val="1A7CD049"/>
    <w:rsid w:val="1B393FC4"/>
    <w:rsid w:val="1B904FA1"/>
    <w:rsid w:val="1BA9E67F"/>
    <w:rsid w:val="1BE705FB"/>
    <w:rsid w:val="1C0596E2"/>
    <w:rsid w:val="1C6835FE"/>
    <w:rsid w:val="1C83BB4A"/>
    <w:rsid w:val="1D0AE58C"/>
    <w:rsid w:val="1E3DED01"/>
    <w:rsid w:val="1E75EFA3"/>
    <w:rsid w:val="1E960C89"/>
    <w:rsid w:val="1EC877AB"/>
    <w:rsid w:val="1F2ED540"/>
    <w:rsid w:val="1F8005ED"/>
    <w:rsid w:val="1FBC5A86"/>
    <w:rsid w:val="20246519"/>
    <w:rsid w:val="2024700A"/>
    <w:rsid w:val="20718F2E"/>
    <w:rsid w:val="2083D687"/>
    <w:rsid w:val="20A4FD8E"/>
    <w:rsid w:val="219B9547"/>
    <w:rsid w:val="22163002"/>
    <w:rsid w:val="221C1D8C"/>
    <w:rsid w:val="222B75F0"/>
    <w:rsid w:val="2261419B"/>
    <w:rsid w:val="2266280E"/>
    <w:rsid w:val="22A4DECD"/>
    <w:rsid w:val="23E646AB"/>
    <w:rsid w:val="2405D312"/>
    <w:rsid w:val="24215928"/>
    <w:rsid w:val="242B938F"/>
    <w:rsid w:val="24697D21"/>
    <w:rsid w:val="247E7B00"/>
    <w:rsid w:val="24CF62C9"/>
    <w:rsid w:val="2600CD8B"/>
    <w:rsid w:val="260B2DA8"/>
    <w:rsid w:val="2657C39C"/>
    <w:rsid w:val="2693C1F7"/>
    <w:rsid w:val="26A17C54"/>
    <w:rsid w:val="26E4EB43"/>
    <w:rsid w:val="273771F3"/>
    <w:rsid w:val="278B1B4F"/>
    <w:rsid w:val="27B2C2BC"/>
    <w:rsid w:val="27E7DC03"/>
    <w:rsid w:val="28396842"/>
    <w:rsid w:val="28DB98C1"/>
    <w:rsid w:val="290C7464"/>
    <w:rsid w:val="2968B9CD"/>
    <w:rsid w:val="29C7BB4C"/>
    <w:rsid w:val="2A142C6E"/>
    <w:rsid w:val="2A1AEC7B"/>
    <w:rsid w:val="2A2CF74A"/>
    <w:rsid w:val="2A48061A"/>
    <w:rsid w:val="2A6B8D1F"/>
    <w:rsid w:val="2ACED50F"/>
    <w:rsid w:val="2ADB3687"/>
    <w:rsid w:val="2B73FB75"/>
    <w:rsid w:val="2BCC778A"/>
    <w:rsid w:val="2BDD9392"/>
    <w:rsid w:val="2BFA7EFF"/>
    <w:rsid w:val="2C147B85"/>
    <w:rsid w:val="2C28F71F"/>
    <w:rsid w:val="2C5C3716"/>
    <w:rsid w:val="2D27ACB7"/>
    <w:rsid w:val="2D593417"/>
    <w:rsid w:val="2DEC4103"/>
    <w:rsid w:val="2DF81610"/>
    <w:rsid w:val="2F9346DE"/>
    <w:rsid w:val="2FFFC997"/>
    <w:rsid w:val="305D58B9"/>
    <w:rsid w:val="30B760EF"/>
    <w:rsid w:val="30C719A5"/>
    <w:rsid w:val="30D9435F"/>
    <w:rsid w:val="30E5AABE"/>
    <w:rsid w:val="3103CA3D"/>
    <w:rsid w:val="3172412F"/>
    <w:rsid w:val="32022DD1"/>
    <w:rsid w:val="32119772"/>
    <w:rsid w:val="32A6B8E8"/>
    <w:rsid w:val="32F6AF44"/>
    <w:rsid w:val="330478A2"/>
    <w:rsid w:val="33387F75"/>
    <w:rsid w:val="333D5A90"/>
    <w:rsid w:val="3352B645"/>
    <w:rsid w:val="3460932F"/>
    <w:rsid w:val="34CDD5AC"/>
    <w:rsid w:val="34F31E71"/>
    <w:rsid w:val="3545BC66"/>
    <w:rsid w:val="3549B19F"/>
    <w:rsid w:val="35E8973E"/>
    <w:rsid w:val="3648C8EF"/>
    <w:rsid w:val="365E1C21"/>
    <w:rsid w:val="3660030D"/>
    <w:rsid w:val="366585E0"/>
    <w:rsid w:val="36771AD2"/>
    <w:rsid w:val="368A3FBA"/>
    <w:rsid w:val="36E50DDA"/>
    <w:rsid w:val="371C94AC"/>
    <w:rsid w:val="3735786D"/>
    <w:rsid w:val="37B240EE"/>
    <w:rsid w:val="386102AD"/>
    <w:rsid w:val="38F8DC6F"/>
    <w:rsid w:val="392F6043"/>
    <w:rsid w:val="3939BA61"/>
    <w:rsid w:val="396985AB"/>
    <w:rsid w:val="3A18700C"/>
    <w:rsid w:val="3AC39D0B"/>
    <w:rsid w:val="3AD4E24C"/>
    <w:rsid w:val="3B57DA43"/>
    <w:rsid w:val="3B5B2783"/>
    <w:rsid w:val="3C047ACA"/>
    <w:rsid w:val="3C15640C"/>
    <w:rsid w:val="3C1E6E3C"/>
    <w:rsid w:val="3C42C624"/>
    <w:rsid w:val="3C66DD3C"/>
    <w:rsid w:val="3C6B378D"/>
    <w:rsid w:val="3D16255E"/>
    <w:rsid w:val="3D2CF60A"/>
    <w:rsid w:val="3D85AFDA"/>
    <w:rsid w:val="3DF8FE97"/>
    <w:rsid w:val="3E17D4FF"/>
    <w:rsid w:val="3E26100E"/>
    <w:rsid w:val="3F0EB64A"/>
    <w:rsid w:val="3F2A5EAD"/>
    <w:rsid w:val="3FA57058"/>
    <w:rsid w:val="3FA75BF9"/>
    <w:rsid w:val="3FACE015"/>
    <w:rsid w:val="3FB7F062"/>
    <w:rsid w:val="3FCF2D30"/>
    <w:rsid w:val="3FD44AEE"/>
    <w:rsid w:val="3FF3B5C7"/>
    <w:rsid w:val="401EEE47"/>
    <w:rsid w:val="403E88E2"/>
    <w:rsid w:val="409D4FAA"/>
    <w:rsid w:val="41150589"/>
    <w:rsid w:val="412D746D"/>
    <w:rsid w:val="41611BAA"/>
    <w:rsid w:val="416EC001"/>
    <w:rsid w:val="4177183F"/>
    <w:rsid w:val="419AC428"/>
    <w:rsid w:val="41AC3F33"/>
    <w:rsid w:val="41FB6F67"/>
    <w:rsid w:val="420CB05F"/>
    <w:rsid w:val="421FAC4A"/>
    <w:rsid w:val="424971F5"/>
    <w:rsid w:val="42979FF5"/>
    <w:rsid w:val="429F707C"/>
    <w:rsid w:val="42A9A4BC"/>
    <w:rsid w:val="42F5620B"/>
    <w:rsid w:val="42FE0FD7"/>
    <w:rsid w:val="4330640C"/>
    <w:rsid w:val="43DB1B14"/>
    <w:rsid w:val="44483A44"/>
    <w:rsid w:val="446EEBC7"/>
    <w:rsid w:val="4487DA94"/>
    <w:rsid w:val="44DCF214"/>
    <w:rsid w:val="44E66371"/>
    <w:rsid w:val="44EC1491"/>
    <w:rsid w:val="44F6B1E9"/>
    <w:rsid w:val="44FAFFDF"/>
    <w:rsid w:val="4506FF56"/>
    <w:rsid w:val="45267009"/>
    <w:rsid w:val="45B5CDB8"/>
    <w:rsid w:val="4615BF9E"/>
    <w:rsid w:val="4635DF31"/>
    <w:rsid w:val="464CC9A8"/>
    <w:rsid w:val="46BDC119"/>
    <w:rsid w:val="474A3901"/>
    <w:rsid w:val="47617B6D"/>
    <w:rsid w:val="48290AD1"/>
    <w:rsid w:val="482A3D39"/>
    <w:rsid w:val="484AC4FE"/>
    <w:rsid w:val="486D4B97"/>
    <w:rsid w:val="48A294C6"/>
    <w:rsid w:val="48D803D0"/>
    <w:rsid w:val="48DACBAD"/>
    <w:rsid w:val="48F7E3AE"/>
    <w:rsid w:val="49006AC2"/>
    <w:rsid w:val="4911C1E3"/>
    <w:rsid w:val="4912C496"/>
    <w:rsid w:val="492A34FA"/>
    <w:rsid w:val="49A49945"/>
    <w:rsid w:val="4A115A99"/>
    <w:rsid w:val="4A287ABB"/>
    <w:rsid w:val="4A4D011E"/>
    <w:rsid w:val="4AC28503"/>
    <w:rsid w:val="4B9CC97E"/>
    <w:rsid w:val="4BABA063"/>
    <w:rsid w:val="4BABDE2B"/>
    <w:rsid w:val="4BBBE94B"/>
    <w:rsid w:val="4BC9B13E"/>
    <w:rsid w:val="4BD08942"/>
    <w:rsid w:val="4D5BE239"/>
    <w:rsid w:val="4DE1E41B"/>
    <w:rsid w:val="4E7C6EA4"/>
    <w:rsid w:val="4EB0BA91"/>
    <w:rsid w:val="4EDACC8F"/>
    <w:rsid w:val="4EDBE974"/>
    <w:rsid w:val="4F417E37"/>
    <w:rsid w:val="51368D44"/>
    <w:rsid w:val="5149D0CA"/>
    <w:rsid w:val="523383F8"/>
    <w:rsid w:val="528DE3A3"/>
    <w:rsid w:val="536D61DE"/>
    <w:rsid w:val="538D1C76"/>
    <w:rsid w:val="53F9B2D1"/>
    <w:rsid w:val="545809CF"/>
    <w:rsid w:val="54C51135"/>
    <w:rsid w:val="5529B05A"/>
    <w:rsid w:val="554575D3"/>
    <w:rsid w:val="55B5E365"/>
    <w:rsid w:val="55FD2561"/>
    <w:rsid w:val="55FE6762"/>
    <w:rsid w:val="563A72A7"/>
    <w:rsid w:val="56B62BBD"/>
    <w:rsid w:val="57281B2F"/>
    <w:rsid w:val="574EA117"/>
    <w:rsid w:val="5752C375"/>
    <w:rsid w:val="575CD1B8"/>
    <w:rsid w:val="576490E8"/>
    <w:rsid w:val="5776EF40"/>
    <w:rsid w:val="5784D484"/>
    <w:rsid w:val="57E05EE8"/>
    <w:rsid w:val="585CF08D"/>
    <w:rsid w:val="5877A507"/>
    <w:rsid w:val="58B92D6D"/>
    <w:rsid w:val="58D564F8"/>
    <w:rsid w:val="58EDD539"/>
    <w:rsid w:val="591CD880"/>
    <w:rsid w:val="59B75301"/>
    <w:rsid w:val="59B83C6A"/>
    <w:rsid w:val="5A019CA0"/>
    <w:rsid w:val="5A435D55"/>
    <w:rsid w:val="5A7062D6"/>
    <w:rsid w:val="5AAF594C"/>
    <w:rsid w:val="5B330878"/>
    <w:rsid w:val="5B4DB72B"/>
    <w:rsid w:val="5B9D0F79"/>
    <w:rsid w:val="5BB96308"/>
    <w:rsid w:val="5BE3FC06"/>
    <w:rsid w:val="5C3C92C9"/>
    <w:rsid w:val="5C57637C"/>
    <w:rsid w:val="5C6A31CA"/>
    <w:rsid w:val="5C983A16"/>
    <w:rsid w:val="5CADAD27"/>
    <w:rsid w:val="5CBB9B5F"/>
    <w:rsid w:val="5CF4B579"/>
    <w:rsid w:val="5D0EFD0B"/>
    <w:rsid w:val="5D180223"/>
    <w:rsid w:val="5D57EA35"/>
    <w:rsid w:val="5D9FBF07"/>
    <w:rsid w:val="5E4C3779"/>
    <w:rsid w:val="5E4FEBB1"/>
    <w:rsid w:val="5E52B727"/>
    <w:rsid w:val="5E7893CA"/>
    <w:rsid w:val="5E8EB0DE"/>
    <w:rsid w:val="5F0D287B"/>
    <w:rsid w:val="5F3BCC28"/>
    <w:rsid w:val="5F49E030"/>
    <w:rsid w:val="5F640A13"/>
    <w:rsid w:val="5F7F561D"/>
    <w:rsid w:val="5FA7AD70"/>
    <w:rsid w:val="5FE8815C"/>
    <w:rsid w:val="601AD023"/>
    <w:rsid w:val="606BBF86"/>
    <w:rsid w:val="6083079D"/>
    <w:rsid w:val="60961C7C"/>
    <w:rsid w:val="6096BF96"/>
    <w:rsid w:val="60D343CD"/>
    <w:rsid w:val="612C8F85"/>
    <w:rsid w:val="614428AE"/>
    <w:rsid w:val="61786E20"/>
    <w:rsid w:val="6210D0C7"/>
    <w:rsid w:val="625016A8"/>
    <w:rsid w:val="62FA2CDF"/>
    <w:rsid w:val="63EB6ADE"/>
    <w:rsid w:val="63EC8DB5"/>
    <w:rsid w:val="6413D866"/>
    <w:rsid w:val="642AADAB"/>
    <w:rsid w:val="6450E77B"/>
    <w:rsid w:val="6454195B"/>
    <w:rsid w:val="651EB7E4"/>
    <w:rsid w:val="65520F7A"/>
    <w:rsid w:val="65675A19"/>
    <w:rsid w:val="65E34062"/>
    <w:rsid w:val="65F72A0A"/>
    <w:rsid w:val="6619B006"/>
    <w:rsid w:val="67494DB3"/>
    <w:rsid w:val="675C4A48"/>
    <w:rsid w:val="678371E6"/>
    <w:rsid w:val="67D47375"/>
    <w:rsid w:val="680A9851"/>
    <w:rsid w:val="68418A22"/>
    <w:rsid w:val="684F21C6"/>
    <w:rsid w:val="689F9F3C"/>
    <w:rsid w:val="68F23F83"/>
    <w:rsid w:val="6929940A"/>
    <w:rsid w:val="6A0932FD"/>
    <w:rsid w:val="6A909DDA"/>
    <w:rsid w:val="6B21223C"/>
    <w:rsid w:val="6B22B880"/>
    <w:rsid w:val="6B8357EA"/>
    <w:rsid w:val="6B90B36C"/>
    <w:rsid w:val="6BB10AEA"/>
    <w:rsid w:val="6BD68C5D"/>
    <w:rsid w:val="6C0B1EA5"/>
    <w:rsid w:val="6C54547B"/>
    <w:rsid w:val="6C820602"/>
    <w:rsid w:val="6CDE2C15"/>
    <w:rsid w:val="6D2B515B"/>
    <w:rsid w:val="6D63E57A"/>
    <w:rsid w:val="6D686F30"/>
    <w:rsid w:val="6DF460DC"/>
    <w:rsid w:val="6DF80FD5"/>
    <w:rsid w:val="6E48B033"/>
    <w:rsid w:val="6EA03B59"/>
    <w:rsid w:val="6EB9917D"/>
    <w:rsid w:val="6ECFAF4D"/>
    <w:rsid w:val="6EEF1608"/>
    <w:rsid w:val="6FF5B74E"/>
    <w:rsid w:val="70F11667"/>
    <w:rsid w:val="71101E53"/>
    <w:rsid w:val="71933848"/>
    <w:rsid w:val="72A853B9"/>
    <w:rsid w:val="72BF7555"/>
    <w:rsid w:val="72F6FDC7"/>
    <w:rsid w:val="7355E4E9"/>
    <w:rsid w:val="737C4C11"/>
    <w:rsid w:val="73F2E124"/>
    <w:rsid w:val="74149F6A"/>
    <w:rsid w:val="746FECA0"/>
    <w:rsid w:val="748EE848"/>
    <w:rsid w:val="75132F68"/>
    <w:rsid w:val="752A952E"/>
    <w:rsid w:val="7561D8BE"/>
    <w:rsid w:val="75750F80"/>
    <w:rsid w:val="757E7761"/>
    <w:rsid w:val="75884EF1"/>
    <w:rsid w:val="75D2CCD0"/>
    <w:rsid w:val="75DE32D5"/>
    <w:rsid w:val="76612C54"/>
    <w:rsid w:val="76AB58C6"/>
    <w:rsid w:val="76D3F35E"/>
    <w:rsid w:val="77100EC3"/>
    <w:rsid w:val="77450466"/>
    <w:rsid w:val="77536D09"/>
    <w:rsid w:val="77692C0D"/>
    <w:rsid w:val="77AD2E6E"/>
    <w:rsid w:val="782A69D2"/>
    <w:rsid w:val="78ACD72C"/>
    <w:rsid w:val="793FB1D1"/>
    <w:rsid w:val="797BCD0C"/>
    <w:rsid w:val="7A0406E1"/>
    <w:rsid w:val="7A18EDBA"/>
    <w:rsid w:val="7AA1C765"/>
    <w:rsid w:val="7AADF86C"/>
    <w:rsid w:val="7B84D166"/>
    <w:rsid w:val="7B8F78D6"/>
    <w:rsid w:val="7B930FB8"/>
    <w:rsid w:val="7BB1E355"/>
    <w:rsid w:val="7BB528B6"/>
    <w:rsid w:val="7BF09EAD"/>
    <w:rsid w:val="7C369E35"/>
    <w:rsid w:val="7D256B18"/>
    <w:rsid w:val="7D3DAE23"/>
    <w:rsid w:val="7E4F88DF"/>
    <w:rsid w:val="7E53C8DC"/>
    <w:rsid w:val="7E5F096D"/>
    <w:rsid w:val="7E688E0D"/>
    <w:rsid w:val="7E70C2F2"/>
    <w:rsid w:val="7E89A97E"/>
    <w:rsid w:val="7E89E1C6"/>
    <w:rsid w:val="7EA61DDB"/>
    <w:rsid w:val="7EBF6384"/>
    <w:rsid w:val="7EE3E83C"/>
    <w:rsid w:val="7F4E238D"/>
    <w:rsid w:val="7FA9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5CB0"/>
  <w15:chartTrackingRefBased/>
  <w15:docId w15:val="{6EAB347A-DDCB-4FFE-BD60-115973EF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A66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913046"/>
    <w:rPr>
      <w:i/>
      <w:iCs/>
    </w:rPr>
  </w:style>
  <w:style w:type="character" w:styleId="Hyperlink">
    <w:name w:val="Hyperlink"/>
    <w:basedOn w:val="DefaultParagraphFont"/>
    <w:uiPriority w:val="99"/>
    <w:unhideWhenUsed/>
    <w:rsid w:val="00C5715F"/>
    <w:rPr>
      <w:color w:val="0000FF"/>
      <w:u w:val="single"/>
    </w:rPr>
  </w:style>
  <w:style w:type="paragraph" w:styleId="ListBullet">
    <w:name w:val="List Bullet"/>
    <w:basedOn w:val="Normal"/>
    <w:uiPriority w:val="99"/>
    <w:semiHidden/>
    <w:unhideWhenUsed/>
    <w:qFormat/>
    <w:rsid w:val="00D97DA5"/>
    <w:pPr>
      <w:numPr>
        <w:numId w:val="1"/>
      </w:numPr>
      <w:spacing w:line="240" w:lineRule="auto"/>
      <w:contextualSpacing/>
    </w:pPr>
    <w:rPr>
      <w:rFonts w:ascii="BPreplay" w:hAnsi="BPreplay" w:eastAsia="Calibri" w:cs="Times New Roman"/>
      <w:sz w:val="20"/>
      <w:lang w:eastAsia="en-GB"/>
    </w:rPr>
  </w:style>
  <w:style w:type="paragraph" w:styleId="ListParagraph">
    <w:name w:val="List Paragraph"/>
    <w:basedOn w:val="Normal"/>
    <w:uiPriority w:val="34"/>
    <w:qFormat/>
    <w:rsid w:val="004D4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538156">
      <w:bodyDiv w:val="1"/>
      <w:marLeft w:val="0"/>
      <w:marRight w:val="0"/>
      <w:marTop w:val="0"/>
      <w:marBottom w:val="0"/>
      <w:divBdr>
        <w:top w:val="none" w:sz="0" w:space="0" w:color="auto"/>
        <w:left w:val="none" w:sz="0" w:space="0" w:color="auto"/>
        <w:bottom w:val="none" w:sz="0" w:space="0" w:color="auto"/>
        <w:right w:val="none" w:sz="0" w:space="0" w:color="auto"/>
      </w:divBdr>
    </w:div>
    <w:div w:id="1985236041">
      <w:bodyDiv w:val="1"/>
      <w:marLeft w:val="0"/>
      <w:marRight w:val="0"/>
      <w:marTop w:val="0"/>
      <w:marBottom w:val="0"/>
      <w:divBdr>
        <w:top w:val="none" w:sz="0" w:space="0" w:color="auto"/>
        <w:left w:val="none" w:sz="0" w:space="0" w:color="auto"/>
        <w:bottom w:val="none" w:sz="0" w:space="0" w:color="auto"/>
        <w:right w:val="none" w:sz="0" w:space="0" w:color="auto"/>
      </w:divBdr>
      <w:divsChild>
        <w:div w:id="1059523701">
          <w:marLeft w:val="0"/>
          <w:marRight w:val="0"/>
          <w:marTop w:val="0"/>
          <w:marBottom w:val="0"/>
          <w:divBdr>
            <w:top w:val="none" w:sz="0" w:space="0" w:color="auto"/>
            <w:left w:val="none" w:sz="0" w:space="0" w:color="auto"/>
            <w:bottom w:val="none" w:sz="0" w:space="0" w:color="auto"/>
            <w:right w:val="none" w:sz="0" w:space="0" w:color="auto"/>
          </w:divBdr>
          <w:divsChild>
            <w:div w:id="885527268">
              <w:marLeft w:val="0"/>
              <w:marRight w:val="0"/>
              <w:marTop w:val="570"/>
              <w:marBottom w:val="0"/>
              <w:divBdr>
                <w:top w:val="single" w:sz="6" w:space="4" w:color="E5E5E5"/>
                <w:left w:val="single" w:sz="6" w:space="12" w:color="E5E5E5"/>
                <w:bottom w:val="single" w:sz="6" w:space="11" w:color="E5E5E5"/>
                <w:right w:val="single" w:sz="6" w:space="12" w:color="E5E5E5"/>
              </w:divBdr>
              <w:divsChild>
                <w:div w:id="1225487409">
                  <w:marLeft w:val="0"/>
                  <w:marRight w:val="0"/>
                  <w:marTop w:val="0"/>
                  <w:marBottom w:val="0"/>
                  <w:divBdr>
                    <w:top w:val="none" w:sz="0" w:space="0" w:color="auto"/>
                    <w:left w:val="none" w:sz="0" w:space="0" w:color="auto"/>
                    <w:bottom w:val="none" w:sz="0" w:space="0" w:color="auto"/>
                    <w:right w:val="none" w:sz="0" w:space="0" w:color="auto"/>
                  </w:divBdr>
                  <w:divsChild>
                    <w:div w:id="2064058180">
                      <w:marLeft w:val="0"/>
                      <w:marRight w:val="0"/>
                      <w:marTop w:val="0"/>
                      <w:marBottom w:val="0"/>
                      <w:divBdr>
                        <w:top w:val="none" w:sz="0" w:space="0" w:color="auto"/>
                        <w:left w:val="none" w:sz="0" w:space="0" w:color="auto"/>
                        <w:bottom w:val="none" w:sz="0" w:space="0" w:color="auto"/>
                        <w:right w:val="none" w:sz="0" w:space="0" w:color="auto"/>
                      </w:divBdr>
                      <w:divsChild>
                        <w:div w:id="10864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C0AA69E823E4286F3191D76F5EAEF" ma:contentTypeVersion="4" ma:contentTypeDescription="Create a new document." ma:contentTypeScope="" ma:versionID="10d8d36db4a75935ed1a7511859073fe">
  <xsd:schema xmlns:xsd="http://www.w3.org/2001/XMLSchema" xmlns:xs="http://www.w3.org/2001/XMLSchema" xmlns:p="http://schemas.microsoft.com/office/2006/metadata/properties" xmlns:ns2="fb52a58b-535c-4204-8ed4-77b1c3ba61dd" targetNamespace="http://schemas.microsoft.com/office/2006/metadata/properties" ma:root="true" ma:fieldsID="2332a7d8e7db0023d22aacba165df897" ns2:_="">
    <xsd:import namespace="fb52a58b-535c-4204-8ed4-77b1c3ba6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2a58b-535c-4204-8ed4-77b1c3ba6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D1897-B7B6-4E27-A490-9E142877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2a58b-535c-4204-8ed4-77b1c3ba6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2C14D-9660-4CA8-9F56-975382F33FD8}">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fb52a58b-535c-4204-8ed4-77b1c3ba61dd"/>
    <ds:schemaRef ds:uri="http://www.w3.org/XML/1998/namespace"/>
  </ds:schemaRefs>
</ds:datastoreItem>
</file>

<file path=customXml/itemProps3.xml><?xml version="1.0" encoding="utf-8"?>
<ds:datastoreItem xmlns:ds="http://schemas.openxmlformats.org/officeDocument/2006/customXml" ds:itemID="{E3E6E7ED-E6EE-4253-8CA5-2114DCE3251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 Cotton</dc:creator>
  <keywords/>
  <dc:description/>
  <lastModifiedBy>Poskitt Lucy</lastModifiedBy>
  <revision>6</revision>
  <dcterms:created xsi:type="dcterms:W3CDTF">2020-06-30T20:57:00.0000000Z</dcterms:created>
  <dcterms:modified xsi:type="dcterms:W3CDTF">2020-07-09T20:09:29.9024102Z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0x010100040C0AA69E823E4286F3191D76F5EAEF</vt:lpwstr>
  </property>
</Properties>
</file>